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22189A" w14:textId="77777777" w:rsidR="00952A62" w:rsidRPr="00952A62" w:rsidRDefault="00952A62" w:rsidP="00952A62">
      <w:pPr>
        <w:spacing w:after="0" w:line="240" w:lineRule="auto"/>
        <w:ind w:firstLine="720"/>
        <w:jc w:val="center"/>
        <w:rPr>
          <w:rFonts w:ascii="Times New Roman" w:eastAsia="Calibri" w:hAnsi="Times New Roman" w:cs="Times New Roman"/>
          <w:bCs/>
          <w:i/>
          <w:kern w:val="0"/>
          <w:sz w:val="23"/>
          <w:szCs w:val="23"/>
          <w14:ligatures w14:val="none"/>
        </w:rPr>
      </w:pPr>
      <w:bookmarkStart w:id="0" w:name="_Hlk37356220"/>
    </w:p>
    <w:bookmarkEnd w:id="0"/>
    <w:p w14:paraId="38646528" w14:textId="77777777" w:rsidR="00143091" w:rsidRPr="006E3A32" w:rsidRDefault="00143091" w:rsidP="00143091">
      <w:pPr>
        <w:spacing w:after="0" w:line="240" w:lineRule="auto"/>
        <w:jc w:val="center"/>
        <w:rPr>
          <w:rFonts w:ascii="Times New Roman" w:eastAsia="Times New Roman" w:hAnsi="Times New Roman" w:cs="Times New Roman"/>
          <w:b/>
          <w:color w:val="0070C0"/>
          <w:kern w:val="0"/>
          <w:sz w:val="23"/>
          <w:szCs w:val="23"/>
          <w:lang w:eastAsia="lt-LT"/>
          <w14:ligatures w14:val="none"/>
        </w:rPr>
      </w:pPr>
      <w:r w:rsidRPr="006E3A32">
        <w:rPr>
          <w:rFonts w:ascii="Times New Roman" w:eastAsia="Calibri" w:hAnsi="Times New Roman" w:cs="Times New Roman"/>
          <w:b/>
          <w:color w:val="0070C0"/>
          <w:kern w:val="0"/>
          <w:sz w:val="23"/>
          <w:szCs w:val="23"/>
          <w14:ligatures w14:val="none"/>
        </w:rPr>
        <w:t>(Sutarties projektas)</w:t>
      </w:r>
    </w:p>
    <w:p w14:paraId="4F3B7E2D" w14:textId="77777777" w:rsidR="00143091" w:rsidRDefault="00143091" w:rsidP="00952A62">
      <w:pPr>
        <w:spacing w:after="0" w:line="240" w:lineRule="auto"/>
        <w:ind w:firstLine="720"/>
        <w:jc w:val="center"/>
        <w:rPr>
          <w:rFonts w:ascii="Times New Roman" w:eastAsia="Times New Roman" w:hAnsi="Times New Roman" w:cs="Times New Roman"/>
          <w:b/>
          <w:caps/>
          <w:color w:val="000000"/>
          <w:kern w:val="0"/>
          <w14:ligatures w14:val="none"/>
        </w:rPr>
      </w:pPr>
    </w:p>
    <w:p w14:paraId="7ECE9728" w14:textId="452FA0E0" w:rsidR="00952A62" w:rsidRDefault="00AD62A1" w:rsidP="00952A62">
      <w:pPr>
        <w:spacing w:after="0" w:line="240" w:lineRule="auto"/>
        <w:ind w:firstLine="720"/>
        <w:jc w:val="center"/>
        <w:rPr>
          <w:rFonts w:ascii="Times New Roman" w:eastAsia="Times New Roman" w:hAnsi="Times New Roman" w:cs="Times New Roman"/>
          <w:b/>
          <w:caps/>
          <w:color w:val="000000"/>
          <w:kern w:val="0"/>
          <w14:ligatures w14:val="none"/>
        </w:rPr>
      </w:pPr>
      <w:r w:rsidRPr="007A5D37">
        <w:rPr>
          <w:rFonts w:ascii="Times New Roman" w:eastAsia="Times New Roman" w:hAnsi="Times New Roman" w:cs="Times New Roman"/>
          <w:b/>
          <w:caps/>
          <w:color w:val="000000"/>
          <w:kern w:val="0"/>
          <w14:ligatures w14:val="none"/>
        </w:rPr>
        <w:t xml:space="preserve">Preliminarioji </w:t>
      </w:r>
      <w:r w:rsidR="00952A62" w:rsidRPr="007A5D37">
        <w:rPr>
          <w:rFonts w:ascii="Times New Roman" w:eastAsia="Times New Roman" w:hAnsi="Times New Roman" w:cs="Times New Roman"/>
          <w:b/>
          <w:caps/>
          <w:color w:val="000000"/>
          <w:kern w:val="0"/>
          <w14:ligatures w14:val="none"/>
        </w:rPr>
        <w:t>sutartis</w:t>
      </w:r>
    </w:p>
    <w:p w14:paraId="662CF241" w14:textId="77777777" w:rsidR="00FD3011" w:rsidRPr="007A5D37" w:rsidRDefault="00FD3011" w:rsidP="00952A62">
      <w:pPr>
        <w:spacing w:after="0" w:line="240" w:lineRule="auto"/>
        <w:ind w:firstLine="720"/>
        <w:jc w:val="center"/>
        <w:rPr>
          <w:rFonts w:ascii="Times New Roman" w:eastAsia="Times New Roman" w:hAnsi="Times New Roman" w:cs="Times New Roman"/>
          <w:b/>
          <w:caps/>
          <w:color w:val="000000"/>
          <w:kern w:val="0"/>
          <w14:ligatures w14:val="none"/>
        </w:rPr>
      </w:pPr>
    </w:p>
    <w:p w14:paraId="5689E798" w14:textId="69562099" w:rsidR="00952A62" w:rsidRPr="007A5D37" w:rsidRDefault="00952A62" w:rsidP="00952A62">
      <w:pPr>
        <w:spacing w:after="0" w:line="240" w:lineRule="auto"/>
        <w:ind w:firstLine="720"/>
        <w:jc w:val="center"/>
        <w:rPr>
          <w:rFonts w:ascii="Times New Roman" w:eastAsia="Times New Roman" w:hAnsi="Times New Roman" w:cs="Times New Roman"/>
          <w:kern w:val="0"/>
          <w14:ligatures w14:val="none"/>
        </w:rPr>
      </w:pPr>
      <w:r w:rsidRPr="007A5D37">
        <w:rPr>
          <w:rFonts w:ascii="Times New Roman" w:eastAsia="Times New Roman" w:hAnsi="Times New Roman" w:cs="Times New Roman"/>
          <w:kern w:val="0"/>
          <w14:ligatures w14:val="none"/>
        </w:rPr>
        <w:t>202</w:t>
      </w:r>
      <w:r w:rsidR="00314874">
        <w:rPr>
          <w:rFonts w:ascii="Times New Roman" w:eastAsia="Times New Roman" w:hAnsi="Times New Roman" w:cs="Times New Roman"/>
          <w:kern w:val="0"/>
          <w14:ligatures w14:val="none"/>
        </w:rPr>
        <w:t>..</w:t>
      </w:r>
      <w:r w:rsidRPr="007A5D37">
        <w:rPr>
          <w:rFonts w:ascii="Times New Roman" w:eastAsia="Times New Roman" w:hAnsi="Times New Roman" w:cs="Times New Roman"/>
          <w:kern w:val="0"/>
          <w14:ligatures w14:val="none"/>
        </w:rPr>
        <w:t xml:space="preserve"> m. </w:t>
      </w:r>
      <w:r w:rsidR="00314874">
        <w:rPr>
          <w:rFonts w:ascii="Times New Roman" w:eastAsia="Times New Roman" w:hAnsi="Times New Roman" w:cs="Times New Roman"/>
          <w:kern w:val="0"/>
          <w14:ligatures w14:val="none"/>
        </w:rPr>
        <w:t>............</w:t>
      </w:r>
      <w:r w:rsidR="00143091">
        <w:rPr>
          <w:rFonts w:ascii="Times New Roman" w:eastAsia="Times New Roman" w:hAnsi="Times New Roman" w:cs="Times New Roman"/>
          <w:kern w:val="0"/>
          <w14:ligatures w14:val="none"/>
        </w:rPr>
        <w:t xml:space="preserve"> </w:t>
      </w:r>
      <w:r w:rsidRPr="007A5D37">
        <w:rPr>
          <w:rFonts w:ascii="Times New Roman" w:eastAsia="Times New Roman" w:hAnsi="Times New Roman" w:cs="Times New Roman"/>
          <w:kern w:val="0"/>
          <w14:ligatures w14:val="none"/>
        </w:rPr>
        <w:t xml:space="preserve">mėn.  </w:t>
      </w:r>
      <w:r w:rsidR="00314874">
        <w:rPr>
          <w:rFonts w:ascii="Times New Roman" w:eastAsia="Times New Roman" w:hAnsi="Times New Roman" w:cs="Times New Roman"/>
          <w:kern w:val="0"/>
          <w14:ligatures w14:val="none"/>
        </w:rPr>
        <w:t>...</w:t>
      </w:r>
      <w:r w:rsidRPr="007A5D37">
        <w:rPr>
          <w:rFonts w:ascii="Times New Roman" w:eastAsia="Times New Roman" w:hAnsi="Times New Roman" w:cs="Times New Roman"/>
          <w:kern w:val="0"/>
          <w14:ligatures w14:val="none"/>
        </w:rPr>
        <w:t xml:space="preserve"> d.</w:t>
      </w:r>
    </w:p>
    <w:p w14:paraId="03869B0C" w14:textId="77777777" w:rsidR="00952A62" w:rsidRPr="007A5D37" w:rsidRDefault="00952A62" w:rsidP="00952A62">
      <w:pPr>
        <w:spacing w:after="0" w:line="240" w:lineRule="auto"/>
        <w:ind w:firstLine="720"/>
        <w:jc w:val="center"/>
        <w:rPr>
          <w:rFonts w:ascii="Times New Roman" w:eastAsia="Times New Roman" w:hAnsi="Times New Roman" w:cs="Times New Roman"/>
          <w:kern w:val="0"/>
          <w14:ligatures w14:val="none"/>
        </w:rPr>
      </w:pPr>
      <w:r w:rsidRPr="007A5D37">
        <w:rPr>
          <w:rFonts w:ascii="Times New Roman" w:eastAsia="Times New Roman" w:hAnsi="Times New Roman" w:cs="Times New Roman"/>
          <w:kern w:val="0"/>
          <w14:ligatures w14:val="none"/>
        </w:rPr>
        <w:t>Vilnius</w:t>
      </w:r>
    </w:p>
    <w:p w14:paraId="5DF6D341" w14:textId="77777777" w:rsidR="00952A62" w:rsidRPr="007A5D37" w:rsidRDefault="00952A62" w:rsidP="00952A62">
      <w:pPr>
        <w:tabs>
          <w:tab w:val="right" w:leader="underscore" w:pos="8505"/>
        </w:tabs>
        <w:spacing w:after="0" w:line="240" w:lineRule="auto"/>
        <w:jc w:val="center"/>
        <w:rPr>
          <w:rFonts w:ascii="Times New Roman" w:eastAsia="Times New Roman" w:hAnsi="Times New Roman" w:cs="Times New Roman"/>
          <w:b/>
          <w:caps/>
          <w:color w:val="000000"/>
          <w:kern w:val="0"/>
          <w14:ligatures w14:val="none"/>
        </w:rPr>
      </w:pPr>
    </w:p>
    <w:p w14:paraId="2C0F6904" w14:textId="79B6825C" w:rsidR="00B90733" w:rsidRPr="00B90733" w:rsidRDefault="00B90733" w:rsidP="00B90733">
      <w:pPr>
        <w:tabs>
          <w:tab w:val="left" w:pos="567"/>
        </w:tabs>
        <w:spacing w:after="0" w:line="240" w:lineRule="auto"/>
        <w:ind w:firstLine="567"/>
        <w:jc w:val="both"/>
        <w:rPr>
          <w:rFonts w:ascii="Times New Roman" w:eastAsia="Times New Roman" w:hAnsi="Times New Roman" w:cs="Times New Roman"/>
          <w:kern w:val="0"/>
          <w14:ligatures w14:val="none"/>
        </w:rPr>
      </w:pPr>
      <w:r w:rsidRPr="00B90733">
        <w:rPr>
          <w:rFonts w:ascii="Times New Roman" w:eastAsia="Times New Roman" w:hAnsi="Times New Roman" w:cs="Times New Roman"/>
          <w:kern w:val="0"/>
          <w14:ligatures w14:val="none"/>
        </w:rPr>
        <w:t xml:space="preserve">Valstybinė ligonių kasa prie Sveikatos apsaugos ministerijos (toliau – VLK arba Pirkėjas), juridinio asmens kodas 191351679, kurios buveinė yra Europos a. 1, Vilnius, atstovaujama </w:t>
      </w:r>
      <w:r w:rsidR="00314874" w:rsidRPr="00314874">
        <w:rPr>
          <w:rFonts w:ascii="Times New Roman" w:eastAsia="Times New Roman" w:hAnsi="Times New Roman" w:cs="Times New Roman"/>
          <w:kern w:val="0"/>
          <w14:ligatures w14:val="none"/>
        </w:rPr>
        <w:t>..........................., veikiančio (-ios) .................. pagrindu, ir</w:t>
      </w:r>
      <w:r w:rsidRPr="00B90733">
        <w:rPr>
          <w:rFonts w:ascii="Times New Roman" w:eastAsia="Times New Roman" w:hAnsi="Times New Roman" w:cs="Times New Roman"/>
          <w:kern w:val="0"/>
          <w14:ligatures w14:val="none"/>
        </w:rPr>
        <w:t xml:space="preserve">, ir </w:t>
      </w:r>
    </w:p>
    <w:p w14:paraId="428EF1BE" w14:textId="519C472C" w:rsidR="00952A62" w:rsidRPr="007A5D37" w:rsidRDefault="00314874" w:rsidP="00B90733">
      <w:pPr>
        <w:tabs>
          <w:tab w:val="left" w:pos="567"/>
        </w:tabs>
        <w:spacing w:after="0" w:line="240" w:lineRule="auto"/>
        <w:ind w:firstLine="567"/>
        <w:jc w:val="both"/>
        <w:rPr>
          <w:rFonts w:ascii="Times New Roman" w:eastAsia="Times New Roman" w:hAnsi="Times New Roman" w:cs="Times New Roman"/>
          <w:kern w:val="0"/>
          <w14:ligatures w14:val="none"/>
        </w:rPr>
      </w:pPr>
      <w:r w:rsidRPr="00314874">
        <w:rPr>
          <w:rFonts w:ascii="Times New Roman" w:eastAsia="Times New Roman" w:hAnsi="Times New Roman" w:cs="Times New Roman"/>
          <w:kern w:val="0"/>
          <w14:ligatures w14:val="none"/>
        </w:rPr>
        <w:t>...................... (toliau – Pardavėjas), juridinio asmens kodas ...................., registruota buveinė ..............................., atstovaujama .................., veikiančio (-ios) ..................... pagrindu,</w:t>
      </w:r>
      <w:r w:rsidR="00B90733">
        <w:rPr>
          <w:rFonts w:ascii="Times New Roman" w:eastAsia="Times New Roman" w:hAnsi="Times New Roman" w:cs="Times New Roman"/>
          <w:kern w:val="0"/>
          <w14:ligatures w14:val="none"/>
        </w:rPr>
        <w:t xml:space="preserve"> </w:t>
      </w:r>
      <w:r w:rsidR="00952A62" w:rsidRPr="007A5D37">
        <w:rPr>
          <w:rFonts w:ascii="Times New Roman" w:eastAsia="Times New Roman" w:hAnsi="Times New Roman" w:cs="Times New Roman"/>
          <w:kern w:val="0"/>
          <w14:ligatures w14:val="none"/>
        </w:rPr>
        <w:t xml:space="preserve">toliau kartu vadinami </w:t>
      </w:r>
      <w:r w:rsidR="00021596" w:rsidRPr="007A5D37">
        <w:rPr>
          <w:rFonts w:ascii="Times New Roman" w:eastAsia="Times New Roman" w:hAnsi="Times New Roman" w:cs="Times New Roman"/>
          <w:kern w:val="0"/>
          <w14:ligatures w14:val="none"/>
        </w:rPr>
        <w:t>š</w:t>
      </w:r>
      <w:r w:rsidR="00952A62" w:rsidRPr="007A5D37">
        <w:rPr>
          <w:rFonts w:ascii="Times New Roman" w:eastAsia="Times New Roman" w:hAnsi="Times New Roman" w:cs="Times New Roman"/>
          <w:kern w:val="0"/>
          <w14:ligatures w14:val="none"/>
        </w:rPr>
        <w:t xml:space="preserve">alimis, o kiekvienas atskirai – </w:t>
      </w:r>
      <w:r w:rsidR="00F83F71" w:rsidRPr="007A5D37">
        <w:rPr>
          <w:rFonts w:ascii="Times New Roman" w:eastAsia="Times New Roman" w:hAnsi="Times New Roman" w:cs="Times New Roman"/>
          <w:kern w:val="0"/>
          <w14:ligatures w14:val="none"/>
        </w:rPr>
        <w:t>š</w:t>
      </w:r>
      <w:r w:rsidR="00952A62" w:rsidRPr="007A5D37">
        <w:rPr>
          <w:rFonts w:ascii="Times New Roman" w:eastAsia="Times New Roman" w:hAnsi="Times New Roman" w:cs="Times New Roman"/>
          <w:kern w:val="0"/>
          <w14:ligatures w14:val="none"/>
        </w:rPr>
        <w:t xml:space="preserve">alimi, vadovaujantis </w:t>
      </w:r>
    </w:p>
    <w:p w14:paraId="00DCE82F" w14:textId="77777777" w:rsidR="00952A62" w:rsidRPr="007A5D37" w:rsidRDefault="00952A62" w:rsidP="00952A62">
      <w:pPr>
        <w:tabs>
          <w:tab w:val="left" w:pos="567"/>
        </w:tabs>
        <w:spacing w:after="0" w:line="240" w:lineRule="auto"/>
        <w:ind w:firstLine="567"/>
        <w:jc w:val="both"/>
        <w:rPr>
          <w:rFonts w:ascii="Times New Roman" w:eastAsia="Times New Roman" w:hAnsi="Times New Roman" w:cs="Times New Roman"/>
          <w:kern w:val="0"/>
          <w14:ligatures w14:val="none"/>
        </w:rPr>
      </w:pPr>
      <w:bookmarkStart w:id="1" w:name="_Hlk37097187"/>
      <w:r w:rsidRPr="007A5D37">
        <w:rPr>
          <w:rFonts w:ascii="Times New Roman" w:eastAsia="Times New Roman" w:hAnsi="Times New Roman" w:cs="Times New Roman"/>
          <w:kern w:val="0"/>
          <w14:ligatures w14:val="none"/>
        </w:rPr>
        <w:t>–</w:t>
      </w:r>
      <w:bookmarkEnd w:id="1"/>
      <w:r w:rsidRPr="007A5D37">
        <w:rPr>
          <w:rFonts w:ascii="Times New Roman" w:eastAsia="Times New Roman" w:hAnsi="Times New Roman" w:cs="Times New Roman"/>
          <w:kern w:val="0"/>
          <w14:ligatures w14:val="none"/>
        </w:rPr>
        <w:t xml:space="preserve"> Lietuvos Respublikos viešųjų pirkimų įstatymu (toliau – Viešųjų pirkimų įstatymas),</w:t>
      </w:r>
    </w:p>
    <w:p w14:paraId="1B3BF6E9" w14:textId="77777777" w:rsidR="0028617A" w:rsidRDefault="00952A62" w:rsidP="0028617A">
      <w:pPr>
        <w:tabs>
          <w:tab w:val="left" w:pos="567"/>
        </w:tabs>
        <w:spacing w:after="0" w:line="240" w:lineRule="auto"/>
        <w:ind w:firstLine="567"/>
        <w:jc w:val="both"/>
        <w:rPr>
          <w:rFonts w:ascii="Times New Roman" w:eastAsia="Times New Roman" w:hAnsi="Times New Roman" w:cs="Times New Roman"/>
          <w:kern w:val="0"/>
          <w14:ligatures w14:val="none"/>
        </w:rPr>
      </w:pPr>
      <w:r w:rsidRPr="007A5D37">
        <w:rPr>
          <w:rFonts w:ascii="Times New Roman" w:eastAsia="Times New Roman" w:hAnsi="Times New Roman" w:cs="Times New Roman"/>
          <w:kern w:val="0"/>
          <w14:ligatures w14:val="none"/>
        </w:rPr>
        <w:t xml:space="preserve">– Lietuvos Respublikos civiliniu kodeksu (toliau – Civilinis kodeksas), </w:t>
      </w:r>
    </w:p>
    <w:p w14:paraId="3BF16442" w14:textId="1F083C75" w:rsidR="00952A62" w:rsidRPr="007A5D37" w:rsidRDefault="00952A62" w:rsidP="003356E8">
      <w:pPr>
        <w:tabs>
          <w:tab w:val="left" w:pos="567"/>
        </w:tabs>
        <w:spacing w:after="0" w:line="240" w:lineRule="auto"/>
        <w:ind w:firstLine="567"/>
        <w:jc w:val="both"/>
        <w:rPr>
          <w:rFonts w:ascii="Times New Roman" w:eastAsia="Times New Roman" w:hAnsi="Times New Roman" w:cs="Times New Roman"/>
          <w:kern w:val="0"/>
          <w14:ligatures w14:val="none"/>
        </w:rPr>
      </w:pPr>
      <w:r w:rsidRPr="007A5D37">
        <w:rPr>
          <w:rFonts w:ascii="Times New Roman" w:eastAsia="Times New Roman" w:hAnsi="Times New Roman" w:cs="Times New Roman"/>
          <w:kern w:val="0"/>
          <w14:ligatures w14:val="none"/>
        </w:rPr>
        <w:t xml:space="preserve">– </w:t>
      </w:r>
      <w:bookmarkStart w:id="2" w:name="_Hlk195773449"/>
      <w:r w:rsidR="00314874">
        <w:rPr>
          <w:rFonts w:ascii="Times New Roman" w:eastAsia="Times New Roman" w:hAnsi="Times New Roman" w:cs="Times New Roman"/>
          <w:kern w:val="0"/>
          <w14:ligatures w14:val="none"/>
        </w:rPr>
        <w:t>V</w:t>
      </w:r>
      <w:r w:rsidR="00314874" w:rsidRPr="00314874">
        <w:rPr>
          <w:rFonts w:ascii="Times New Roman" w:eastAsia="Times New Roman" w:hAnsi="Times New Roman" w:cs="Times New Roman"/>
          <w:kern w:val="0"/>
          <w14:ligatures w14:val="none"/>
        </w:rPr>
        <w:t>aistini</w:t>
      </w:r>
      <w:r w:rsidR="00314874">
        <w:rPr>
          <w:rFonts w:ascii="Times New Roman" w:eastAsia="Times New Roman" w:hAnsi="Times New Roman" w:cs="Times New Roman"/>
          <w:kern w:val="0"/>
          <w14:ligatures w14:val="none"/>
        </w:rPr>
        <w:t>ų</w:t>
      </w:r>
      <w:r w:rsidR="00314874" w:rsidRPr="00314874">
        <w:rPr>
          <w:rFonts w:ascii="Times New Roman" w:eastAsia="Times New Roman" w:hAnsi="Times New Roman" w:cs="Times New Roman"/>
          <w:kern w:val="0"/>
          <w14:ligatures w14:val="none"/>
        </w:rPr>
        <w:t xml:space="preserve"> preparat</w:t>
      </w:r>
      <w:r w:rsidR="00314874">
        <w:rPr>
          <w:rFonts w:ascii="Times New Roman" w:eastAsia="Times New Roman" w:hAnsi="Times New Roman" w:cs="Times New Roman"/>
          <w:kern w:val="0"/>
          <w14:ligatures w14:val="none"/>
        </w:rPr>
        <w:t>ų</w:t>
      </w:r>
      <w:r w:rsidR="00314874" w:rsidRPr="00314874">
        <w:rPr>
          <w:rFonts w:ascii="Times New Roman" w:eastAsia="Times New Roman" w:hAnsi="Times New Roman" w:cs="Times New Roman"/>
          <w:kern w:val="0"/>
          <w14:ligatures w14:val="none"/>
        </w:rPr>
        <w:t xml:space="preserve"> tuberkuliozei gydyti </w:t>
      </w:r>
      <w:bookmarkEnd w:id="2"/>
      <w:r w:rsidRPr="007A5D37">
        <w:rPr>
          <w:rFonts w:ascii="Times New Roman" w:eastAsia="Times New Roman" w:hAnsi="Times New Roman" w:cs="Times New Roman"/>
          <w:kern w:val="0"/>
          <w14:ligatures w14:val="none"/>
        </w:rPr>
        <w:t>(</w:t>
      </w:r>
      <w:r w:rsidR="00314874">
        <w:rPr>
          <w:rFonts w:ascii="Times New Roman" w:eastAsia="Times New Roman" w:hAnsi="Times New Roman" w:cs="Times New Roman"/>
          <w:kern w:val="0"/>
          <w14:ligatures w14:val="none"/>
        </w:rPr>
        <w:t>CVP IS ID</w:t>
      </w:r>
      <w:r w:rsidR="00314874" w:rsidRPr="007A5D37">
        <w:rPr>
          <w:rFonts w:ascii="Times New Roman" w:eastAsia="Times New Roman" w:hAnsi="Times New Roman" w:cs="Times New Roman"/>
          <w:kern w:val="0"/>
          <w14:ligatures w14:val="none"/>
        </w:rPr>
        <w:t xml:space="preserve"> .................</w:t>
      </w:r>
      <w:r w:rsidRPr="007A5D37">
        <w:rPr>
          <w:rFonts w:ascii="Times New Roman" w:eastAsia="Times New Roman" w:hAnsi="Times New Roman" w:cs="Times New Roman"/>
          <w:kern w:val="0"/>
          <w14:ligatures w14:val="none"/>
        </w:rPr>
        <w:t xml:space="preserve">) (toliau – </w:t>
      </w:r>
      <w:r w:rsidR="00CE1497" w:rsidRPr="007A5D37">
        <w:rPr>
          <w:rFonts w:ascii="Times New Roman" w:eastAsia="Times New Roman" w:hAnsi="Times New Roman" w:cs="Times New Roman"/>
          <w:kern w:val="0"/>
          <w14:ligatures w14:val="none"/>
        </w:rPr>
        <w:t>Konkursas</w:t>
      </w:r>
      <w:r w:rsidRPr="007A5D37">
        <w:rPr>
          <w:rFonts w:ascii="Times New Roman" w:eastAsia="Times New Roman" w:hAnsi="Times New Roman" w:cs="Times New Roman"/>
          <w:kern w:val="0"/>
          <w14:ligatures w14:val="none"/>
        </w:rPr>
        <w:t xml:space="preserve">), vykdomo atviro konkurso būdu, sąlygomis, patvirtintomis VLK nuolat veikiančios centralizuotai apmokamų vaistinių preparatų ir medicinos pagalbos priemonių viešųjų pirkimų komisijos (toliau – Komisija) </w:t>
      </w:r>
      <w:r w:rsidR="00B90733" w:rsidRPr="00B90733">
        <w:rPr>
          <w:rFonts w:ascii="Times New Roman" w:eastAsia="Times New Roman" w:hAnsi="Times New Roman" w:cs="Times New Roman"/>
          <w:kern w:val="0"/>
          <w14:ligatures w14:val="none"/>
        </w:rPr>
        <w:t>202</w:t>
      </w:r>
      <w:r w:rsidR="00314874">
        <w:rPr>
          <w:rFonts w:ascii="Times New Roman" w:eastAsia="Times New Roman" w:hAnsi="Times New Roman" w:cs="Times New Roman"/>
          <w:kern w:val="0"/>
          <w14:ligatures w14:val="none"/>
        </w:rPr>
        <w:t>5</w:t>
      </w:r>
      <w:r w:rsidR="00B90733" w:rsidRPr="00B90733">
        <w:rPr>
          <w:rFonts w:ascii="Times New Roman" w:eastAsia="Times New Roman" w:hAnsi="Times New Roman" w:cs="Times New Roman"/>
          <w:kern w:val="0"/>
          <w14:ligatures w14:val="none"/>
        </w:rPr>
        <w:t xml:space="preserve"> m. </w:t>
      </w:r>
      <w:r w:rsidR="00314874">
        <w:rPr>
          <w:rFonts w:ascii="Times New Roman" w:eastAsia="Times New Roman" w:hAnsi="Times New Roman" w:cs="Times New Roman"/>
          <w:kern w:val="0"/>
          <w14:ligatures w14:val="none"/>
        </w:rPr>
        <w:t>............</w:t>
      </w:r>
      <w:r w:rsidR="00B90733" w:rsidRPr="00B90733">
        <w:rPr>
          <w:rFonts w:ascii="Times New Roman" w:eastAsia="Times New Roman" w:hAnsi="Times New Roman" w:cs="Times New Roman"/>
          <w:kern w:val="0"/>
          <w14:ligatures w14:val="none"/>
        </w:rPr>
        <w:t xml:space="preserve"> d. Nr. </w:t>
      </w:r>
      <w:r w:rsidR="00314874">
        <w:rPr>
          <w:rFonts w:ascii="Times New Roman" w:eastAsia="Times New Roman" w:hAnsi="Times New Roman" w:cs="Times New Roman"/>
          <w:kern w:val="0"/>
          <w14:ligatures w14:val="none"/>
        </w:rPr>
        <w:t>......</w:t>
      </w:r>
      <w:r w:rsidRPr="007A5D37">
        <w:rPr>
          <w:rFonts w:ascii="Times New Roman" w:eastAsia="Times New Roman" w:hAnsi="Times New Roman" w:cs="Times New Roman"/>
          <w:kern w:val="0"/>
          <w14:ligatures w14:val="none"/>
        </w:rPr>
        <w:t>,</w:t>
      </w:r>
    </w:p>
    <w:p w14:paraId="36A014E3" w14:textId="33889880" w:rsidR="00952A62" w:rsidRPr="007A5D37" w:rsidRDefault="00952A62" w:rsidP="00952A62">
      <w:pPr>
        <w:tabs>
          <w:tab w:val="left" w:pos="567"/>
        </w:tabs>
        <w:spacing w:after="0" w:line="240" w:lineRule="auto"/>
        <w:ind w:firstLine="567"/>
        <w:jc w:val="both"/>
        <w:rPr>
          <w:rFonts w:ascii="Times New Roman" w:eastAsia="Times New Roman" w:hAnsi="Times New Roman" w:cs="Times New Roman"/>
          <w:kern w:val="0"/>
          <w14:ligatures w14:val="none"/>
        </w:rPr>
      </w:pPr>
      <w:r w:rsidRPr="007A5D37">
        <w:rPr>
          <w:rFonts w:ascii="Times New Roman" w:eastAsia="Times New Roman" w:hAnsi="Times New Roman" w:cs="Times New Roman"/>
          <w:kern w:val="0"/>
          <w14:ligatures w14:val="none"/>
        </w:rPr>
        <w:t>– Pardavėjo 202</w:t>
      </w:r>
      <w:r w:rsidR="00314874">
        <w:rPr>
          <w:rFonts w:ascii="Times New Roman" w:eastAsia="Times New Roman" w:hAnsi="Times New Roman" w:cs="Times New Roman"/>
          <w:kern w:val="0"/>
          <w14:ligatures w14:val="none"/>
        </w:rPr>
        <w:t>..</w:t>
      </w:r>
      <w:r w:rsidRPr="007A5D37">
        <w:rPr>
          <w:rFonts w:ascii="Times New Roman" w:eastAsia="Times New Roman" w:hAnsi="Times New Roman" w:cs="Times New Roman"/>
          <w:kern w:val="0"/>
          <w14:ligatures w14:val="none"/>
        </w:rPr>
        <w:t xml:space="preserve"> m. </w:t>
      </w:r>
      <w:r w:rsidR="00314874">
        <w:rPr>
          <w:rFonts w:ascii="Times New Roman" w:eastAsia="Times New Roman" w:hAnsi="Times New Roman" w:cs="Times New Roman"/>
          <w:kern w:val="0"/>
          <w14:ligatures w14:val="none"/>
        </w:rPr>
        <w:t>.........</w:t>
      </w:r>
      <w:r w:rsidRPr="007A5D37">
        <w:rPr>
          <w:rFonts w:ascii="Times New Roman" w:eastAsia="Times New Roman" w:hAnsi="Times New Roman" w:cs="Times New Roman"/>
          <w:kern w:val="0"/>
          <w14:ligatures w14:val="none"/>
        </w:rPr>
        <w:t xml:space="preserve"> d. Pirkimui pateiktu pasiūlymu (toliau – Pasiūlymas), </w:t>
      </w:r>
    </w:p>
    <w:p w14:paraId="364E2B4C" w14:textId="55EE7B15" w:rsidR="00952A62" w:rsidRPr="007A5D37" w:rsidRDefault="00952A62" w:rsidP="00601F93">
      <w:pPr>
        <w:tabs>
          <w:tab w:val="left" w:pos="567"/>
        </w:tabs>
        <w:spacing w:after="0" w:line="240" w:lineRule="auto"/>
        <w:ind w:firstLine="567"/>
        <w:jc w:val="both"/>
        <w:rPr>
          <w:rFonts w:ascii="Times New Roman" w:eastAsia="Times New Roman" w:hAnsi="Times New Roman" w:cs="Times New Roman"/>
          <w:kern w:val="0"/>
          <w14:ligatures w14:val="none"/>
        </w:rPr>
      </w:pPr>
      <w:r w:rsidRPr="007A5D37">
        <w:rPr>
          <w:rFonts w:ascii="Times New Roman" w:eastAsia="Times New Roman" w:hAnsi="Times New Roman" w:cs="Times New Roman"/>
          <w:kern w:val="0"/>
          <w14:ligatures w14:val="none"/>
        </w:rPr>
        <w:t xml:space="preserve">– </w:t>
      </w:r>
      <w:r w:rsidR="00B90733" w:rsidRPr="00B90733">
        <w:rPr>
          <w:rFonts w:ascii="Times New Roman" w:eastAsia="Times New Roman" w:hAnsi="Times New Roman" w:cs="Times New Roman"/>
          <w:kern w:val="0"/>
          <w14:ligatures w14:val="none"/>
        </w:rPr>
        <w:t>202</w:t>
      </w:r>
      <w:r w:rsidR="00314874">
        <w:rPr>
          <w:rFonts w:ascii="Times New Roman" w:eastAsia="Times New Roman" w:hAnsi="Times New Roman" w:cs="Times New Roman"/>
          <w:kern w:val="0"/>
          <w14:ligatures w14:val="none"/>
        </w:rPr>
        <w:t xml:space="preserve">.. </w:t>
      </w:r>
      <w:r w:rsidR="00B90733" w:rsidRPr="00B90733">
        <w:rPr>
          <w:rFonts w:ascii="Times New Roman" w:eastAsia="Times New Roman" w:hAnsi="Times New Roman" w:cs="Times New Roman"/>
          <w:kern w:val="0"/>
          <w14:ligatures w14:val="none"/>
        </w:rPr>
        <w:t xml:space="preserve">m. </w:t>
      </w:r>
      <w:r w:rsidR="00314874">
        <w:rPr>
          <w:rFonts w:ascii="Times New Roman" w:eastAsia="Times New Roman" w:hAnsi="Times New Roman" w:cs="Times New Roman"/>
          <w:kern w:val="0"/>
          <w14:ligatures w14:val="none"/>
        </w:rPr>
        <w:t>......</w:t>
      </w:r>
      <w:r w:rsidR="00B90733" w:rsidRPr="00B90733">
        <w:rPr>
          <w:rFonts w:ascii="Times New Roman" w:eastAsia="Times New Roman" w:hAnsi="Times New Roman" w:cs="Times New Roman"/>
          <w:kern w:val="0"/>
          <w14:ligatures w14:val="none"/>
        </w:rPr>
        <w:t xml:space="preserve"> d. </w:t>
      </w:r>
      <w:r w:rsidRPr="007A5D37">
        <w:rPr>
          <w:rFonts w:ascii="Times New Roman" w:eastAsia="Times New Roman" w:hAnsi="Times New Roman" w:cs="Times New Roman"/>
          <w:kern w:val="0"/>
          <w14:ligatures w14:val="none"/>
        </w:rPr>
        <w:t xml:space="preserve">Komisijos sprendimu (protokolo Nr. </w:t>
      </w:r>
      <w:r w:rsidR="00314874">
        <w:rPr>
          <w:rFonts w:ascii="Times New Roman" w:eastAsia="Times New Roman" w:hAnsi="Times New Roman" w:cs="Times New Roman"/>
          <w:kern w:val="0"/>
          <w14:ligatures w14:val="none"/>
        </w:rPr>
        <w:t>......</w:t>
      </w:r>
      <w:r w:rsidRPr="007A5D37">
        <w:rPr>
          <w:rFonts w:ascii="Times New Roman" w:eastAsia="Times New Roman" w:hAnsi="Times New Roman" w:cs="Times New Roman"/>
          <w:kern w:val="0"/>
          <w14:ligatures w14:val="none"/>
        </w:rPr>
        <w:t xml:space="preserve">) sudarė šią </w:t>
      </w:r>
      <w:bookmarkStart w:id="3" w:name="_Hlk37097351"/>
      <w:r w:rsidR="003356E8" w:rsidRPr="007A5D37">
        <w:rPr>
          <w:rFonts w:ascii="Times New Roman" w:eastAsia="Times New Roman" w:hAnsi="Times New Roman" w:cs="Times New Roman"/>
          <w:kern w:val="0"/>
          <w14:ligatures w14:val="none"/>
        </w:rPr>
        <w:t xml:space="preserve">preliminariąją </w:t>
      </w:r>
      <w:r w:rsidRPr="007A5D37">
        <w:rPr>
          <w:rFonts w:ascii="Times New Roman" w:eastAsia="Times New Roman" w:hAnsi="Times New Roman" w:cs="Times New Roman"/>
          <w:kern w:val="0"/>
          <w14:ligatures w14:val="none"/>
        </w:rPr>
        <w:t xml:space="preserve">sutartį </w:t>
      </w:r>
      <w:bookmarkEnd w:id="3"/>
      <w:r w:rsidR="003356E8" w:rsidRPr="007A5D37">
        <w:rPr>
          <w:rFonts w:ascii="Times New Roman" w:eastAsia="Times New Roman" w:hAnsi="Times New Roman" w:cs="Times New Roman"/>
          <w:kern w:val="0"/>
          <w14:ligatures w14:val="none"/>
        </w:rPr>
        <w:t xml:space="preserve">dėl </w:t>
      </w:r>
      <w:r w:rsidR="00314874" w:rsidRPr="00314874">
        <w:rPr>
          <w:rFonts w:ascii="Times New Roman" w:eastAsia="Times New Roman" w:hAnsi="Times New Roman" w:cs="Times New Roman"/>
          <w:kern w:val="0"/>
          <w14:ligatures w14:val="none"/>
        </w:rPr>
        <w:t xml:space="preserve">Vaistinių preparatų tuberkuliozei gydyti </w:t>
      </w:r>
      <w:r w:rsidR="003356E8" w:rsidRPr="007A5D37">
        <w:rPr>
          <w:rFonts w:ascii="Times New Roman" w:hAnsi="Times New Roman" w:cs="Times New Roman"/>
        </w:rPr>
        <w:t xml:space="preserve">(toliau </w:t>
      </w:r>
      <w:r w:rsidR="00190191" w:rsidRPr="007A5D37">
        <w:rPr>
          <w:rFonts w:ascii="Times New Roman" w:hAnsi="Times New Roman" w:cs="Times New Roman"/>
        </w:rPr>
        <w:t>–</w:t>
      </w:r>
      <w:r w:rsidR="003356E8" w:rsidRPr="007A5D37">
        <w:rPr>
          <w:rFonts w:ascii="Times New Roman" w:hAnsi="Times New Roman" w:cs="Times New Roman"/>
        </w:rPr>
        <w:t xml:space="preserve"> </w:t>
      </w:r>
      <w:r w:rsidR="003356E8" w:rsidRPr="007A5D37">
        <w:rPr>
          <w:rFonts w:ascii="Times New Roman" w:eastAsia="Times New Roman" w:hAnsi="Times New Roman" w:cs="Times New Roman"/>
          <w:kern w:val="0"/>
          <w14:ligatures w14:val="none"/>
        </w:rPr>
        <w:t xml:space="preserve">Preliminarioji sutartis) </w:t>
      </w:r>
      <w:r w:rsidR="00314874" w:rsidRPr="005E1100">
        <w:rPr>
          <w:rFonts w:ascii="Times New Roman" w:eastAsia="Times New Roman" w:hAnsi="Times New Roman" w:cs="Times New Roman"/>
          <w:color w:val="0070C0"/>
          <w:kern w:val="0"/>
          <w14:ligatures w14:val="none"/>
        </w:rPr>
        <w:t>(</w:t>
      </w:r>
      <w:r w:rsidR="00314874" w:rsidRPr="00314874">
        <w:rPr>
          <w:rFonts w:ascii="Times New Roman" w:eastAsia="Times New Roman" w:hAnsi="Times New Roman" w:cs="Times New Roman"/>
          <w:color w:val="0070C0"/>
          <w:kern w:val="0"/>
          <w14:ligatures w14:val="none"/>
        </w:rPr>
        <w:t xml:space="preserve">1 ir </w:t>
      </w:r>
      <w:r w:rsidR="00314874">
        <w:rPr>
          <w:rFonts w:ascii="Times New Roman" w:eastAsia="Times New Roman" w:hAnsi="Times New Roman" w:cs="Times New Roman"/>
          <w:color w:val="0070C0"/>
          <w:kern w:val="0"/>
          <w14:ligatures w14:val="none"/>
        </w:rPr>
        <w:t xml:space="preserve">(ar) </w:t>
      </w:r>
      <w:r w:rsidR="00314874" w:rsidRPr="00314874">
        <w:rPr>
          <w:rFonts w:ascii="Times New Roman" w:eastAsia="Times New Roman" w:hAnsi="Times New Roman" w:cs="Times New Roman"/>
          <w:color w:val="0070C0"/>
          <w:kern w:val="0"/>
          <w14:ligatures w14:val="none"/>
        </w:rPr>
        <w:t>2</w:t>
      </w:r>
      <w:r w:rsidR="00314874">
        <w:rPr>
          <w:rFonts w:ascii="Times New Roman" w:eastAsia="Times New Roman" w:hAnsi="Times New Roman" w:cs="Times New Roman"/>
          <w:color w:val="0070C0"/>
          <w:kern w:val="0"/>
          <w14:ligatures w14:val="none"/>
        </w:rPr>
        <w:t>)</w:t>
      </w:r>
      <w:r w:rsidR="00314874" w:rsidRPr="00314874">
        <w:rPr>
          <w:rFonts w:ascii="Times New Roman" w:eastAsia="Times New Roman" w:hAnsi="Times New Roman" w:cs="Times New Roman"/>
          <w:color w:val="0070C0"/>
          <w:kern w:val="0"/>
          <w14:ligatures w14:val="none"/>
        </w:rPr>
        <w:t xml:space="preserve"> </w:t>
      </w:r>
      <w:r w:rsidR="00314874" w:rsidRPr="00314874">
        <w:rPr>
          <w:rFonts w:ascii="Times New Roman" w:eastAsia="Times New Roman" w:hAnsi="Times New Roman" w:cs="Times New Roman"/>
          <w:kern w:val="0"/>
          <w14:ligatures w14:val="none"/>
        </w:rPr>
        <w:t xml:space="preserve">Pirkimo objekto dalių </w:t>
      </w:r>
      <w:r w:rsidRPr="007A5D37">
        <w:rPr>
          <w:rFonts w:ascii="Times New Roman" w:eastAsia="Times New Roman" w:hAnsi="Times New Roman" w:cs="Times New Roman"/>
          <w:kern w:val="0"/>
          <w14:ligatures w14:val="none"/>
        </w:rPr>
        <w:t>ir susitarė dėl toliau išvardintų sąlygų.</w:t>
      </w:r>
    </w:p>
    <w:p w14:paraId="6FDFCC7C" w14:textId="77777777" w:rsidR="00952A62" w:rsidRPr="007A5D37" w:rsidRDefault="00952A62" w:rsidP="00094F12">
      <w:pPr>
        <w:keepNext/>
        <w:tabs>
          <w:tab w:val="left" w:pos="567"/>
        </w:tabs>
        <w:spacing w:after="0" w:line="240" w:lineRule="auto"/>
        <w:outlineLvl w:val="0"/>
        <w:rPr>
          <w:rFonts w:ascii="Times New Roman" w:eastAsia="Times New Roman" w:hAnsi="Times New Roman" w:cs="Times New Roman"/>
          <w:b/>
          <w:kern w:val="0"/>
          <w14:ligatures w14:val="none"/>
        </w:rPr>
      </w:pPr>
    </w:p>
    <w:p w14:paraId="77B4B4FE" w14:textId="7AA7DC44" w:rsidR="00952A62" w:rsidRPr="007A5D37" w:rsidRDefault="00952A62" w:rsidP="00094F12">
      <w:pPr>
        <w:keepNext/>
        <w:numPr>
          <w:ilvl w:val="0"/>
          <w:numId w:val="1"/>
        </w:numPr>
        <w:spacing w:after="0" w:line="240" w:lineRule="auto"/>
        <w:ind w:left="0" w:firstLine="0"/>
        <w:contextualSpacing/>
        <w:jc w:val="center"/>
        <w:outlineLvl w:val="0"/>
        <w:rPr>
          <w:rFonts w:ascii="Times New Roman" w:eastAsia="Times New Roman" w:hAnsi="Times New Roman" w:cs="Times New Roman"/>
          <w:b/>
          <w:kern w:val="0"/>
          <w14:ligatures w14:val="none"/>
        </w:rPr>
      </w:pPr>
      <w:r w:rsidRPr="007A5D37">
        <w:rPr>
          <w:rFonts w:ascii="Times New Roman" w:eastAsia="Times New Roman" w:hAnsi="Times New Roman" w:cs="Times New Roman"/>
          <w:b/>
          <w:kern w:val="0"/>
          <w14:ligatures w14:val="none"/>
        </w:rPr>
        <w:t>S</w:t>
      </w:r>
      <w:r w:rsidR="003356E8" w:rsidRPr="007A5D37">
        <w:rPr>
          <w:rFonts w:ascii="Times New Roman" w:eastAsia="Times New Roman" w:hAnsi="Times New Roman" w:cs="Times New Roman"/>
          <w:b/>
          <w:kern w:val="0"/>
          <w14:ligatures w14:val="none"/>
        </w:rPr>
        <w:t>ąvokos</w:t>
      </w:r>
    </w:p>
    <w:p w14:paraId="0DBFB005" w14:textId="77777777" w:rsidR="003356E8" w:rsidRPr="007A5D37" w:rsidRDefault="003356E8" w:rsidP="00CE1497">
      <w:pPr>
        <w:spacing w:after="0" w:line="240" w:lineRule="auto"/>
        <w:rPr>
          <w:rFonts w:ascii="Times New Roman" w:hAnsi="Times New Roman" w:cs="Times New Roman"/>
        </w:rPr>
      </w:pPr>
    </w:p>
    <w:p w14:paraId="688D8672" w14:textId="77777777" w:rsidR="003356E8" w:rsidRPr="007A5D37" w:rsidRDefault="003356E8" w:rsidP="00CE1497">
      <w:pPr>
        <w:spacing w:after="0" w:line="240" w:lineRule="auto"/>
        <w:ind w:firstLine="567"/>
        <w:jc w:val="both"/>
        <w:rPr>
          <w:rFonts w:ascii="Times New Roman" w:hAnsi="Times New Roman" w:cs="Times New Roman"/>
        </w:rPr>
      </w:pPr>
      <w:r w:rsidRPr="007A5D37">
        <w:rPr>
          <w:rFonts w:ascii="Times New Roman" w:hAnsi="Times New Roman" w:cs="Times New Roman"/>
        </w:rPr>
        <w:t xml:space="preserve">1.1. Preliminariojoje sutartyje naudojamos sąvokos: </w:t>
      </w:r>
    </w:p>
    <w:p w14:paraId="00745348" w14:textId="3715A7D8" w:rsidR="003356E8" w:rsidRPr="007A5D37" w:rsidRDefault="003356E8" w:rsidP="007A5D37">
      <w:pPr>
        <w:spacing w:after="0" w:line="240" w:lineRule="auto"/>
        <w:ind w:firstLine="709"/>
        <w:jc w:val="both"/>
        <w:rPr>
          <w:rFonts w:ascii="Times New Roman" w:hAnsi="Times New Roman" w:cs="Times New Roman"/>
        </w:rPr>
      </w:pPr>
      <w:r w:rsidRPr="007A5D37">
        <w:rPr>
          <w:rFonts w:ascii="Times New Roman" w:hAnsi="Times New Roman" w:cs="Times New Roman"/>
        </w:rPr>
        <w:t>1.1.1. Atnaujintas varžymasis - tiekėjų varžymasis, vykdomas pagal Preliminariosios sutarties 1 priede „Atnaujinto varžymosi aprašymas“ nurodytą procedūrą</w:t>
      </w:r>
      <w:r w:rsidR="0014554C" w:rsidRPr="007A5D37">
        <w:rPr>
          <w:rFonts w:ascii="Times New Roman" w:hAnsi="Times New Roman" w:cs="Times New Roman"/>
        </w:rPr>
        <w:t>.</w:t>
      </w:r>
    </w:p>
    <w:p w14:paraId="4D88F2A7" w14:textId="4740D45F" w:rsidR="003356E8" w:rsidRPr="007A5D37" w:rsidRDefault="003356E8" w:rsidP="007A5D37">
      <w:pPr>
        <w:spacing w:after="0" w:line="240" w:lineRule="auto"/>
        <w:ind w:firstLine="709"/>
        <w:jc w:val="both"/>
        <w:rPr>
          <w:rFonts w:ascii="Times New Roman" w:hAnsi="Times New Roman" w:cs="Times New Roman"/>
        </w:rPr>
      </w:pPr>
      <w:r w:rsidRPr="007A5D37">
        <w:rPr>
          <w:rFonts w:ascii="Times New Roman" w:hAnsi="Times New Roman" w:cs="Times New Roman"/>
        </w:rPr>
        <w:t xml:space="preserve">1.1.2. Galutinė kaina – konkretaus atnaujinto varžymosi metu </w:t>
      </w:r>
      <w:r w:rsidR="00634C32" w:rsidRPr="007A5D37">
        <w:rPr>
          <w:rFonts w:ascii="Times New Roman" w:hAnsi="Times New Roman" w:cs="Times New Roman"/>
        </w:rPr>
        <w:t>Pardavėjo</w:t>
      </w:r>
      <w:r w:rsidRPr="007A5D37">
        <w:rPr>
          <w:rFonts w:ascii="Times New Roman" w:hAnsi="Times New Roman" w:cs="Times New Roman"/>
        </w:rPr>
        <w:t xml:space="preserve"> </w:t>
      </w:r>
      <w:r w:rsidR="00C63429" w:rsidRPr="007A5D37">
        <w:rPr>
          <w:rFonts w:ascii="Times New Roman" w:hAnsi="Times New Roman" w:cs="Times New Roman"/>
        </w:rPr>
        <w:t>Pirkėjui</w:t>
      </w:r>
      <w:r w:rsidRPr="007A5D37">
        <w:rPr>
          <w:rFonts w:ascii="Times New Roman" w:hAnsi="Times New Roman" w:cs="Times New Roman"/>
        </w:rPr>
        <w:t xml:space="preserve"> pasiūlyta kiekvienos Prekės kaina</w:t>
      </w:r>
      <w:r w:rsidR="00E54D89">
        <w:rPr>
          <w:rFonts w:ascii="Times New Roman" w:hAnsi="Times New Roman" w:cs="Times New Roman"/>
        </w:rPr>
        <w:t>, kuri ne</w:t>
      </w:r>
      <w:r w:rsidR="00AC1574" w:rsidRPr="00AC1574">
        <w:rPr>
          <w:rFonts w:ascii="Times New Roman" w:hAnsi="Times New Roman" w:cs="Times New Roman"/>
        </w:rPr>
        <w:t>gali būti didesnė nei Preliminariojoje sutartyje nurodyta prekių kaina.</w:t>
      </w:r>
    </w:p>
    <w:p w14:paraId="2C826607" w14:textId="169DC639" w:rsidR="003356E8" w:rsidRPr="007A5D37" w:rsidRDefault="003356E8" w:rsidP="007A5D37">
      <w:pPr>
        <w:spacing w:after="0" w:line="240" w:lineRule="auto"/>
        <w:ind w:firstLine="709"/>
        <w:jc w:val="both"/>
        <w:rPr>
          <w:rFonts w:ascii="Times New Roman" w:hAnsi="Times New Roman" w:cs="Times New Roman"/>
        </w:rPr>
      </w:pPr>
      <w:r w:rsidRPr="007A5D37">
        <w:rPr>
          <w:rFonts w:ascii="Times New Roman" w:hAnsi="Times New Roman" w:cs="Times New Roman"/>
        </w:rPr>
        <w:t xml:space="preserve">1.1.3. Konfidenciali informacija – su Preliminariąja sutartimi ir jos vykdymu susijusi informacija, nepaisant jos pateikimo būdo, formos ir laikmenos, kurios atskleidimas gali padaryti turtinę ar neturtinę žalą </w:t>
      </w:r>
      <w:r w:rsidR="00634C32" w:rsidRPr="007A5D37">
        <w:rPr>
          <w:rFonts w:ascii="Times New Roman" w:hAnsi="Times New Roman" w:cs="Times New Roman"/>
        </w:rPr>
        <w:t>Pardavėjui</w:t>
      </w:r>
      <w:r w:rsidRPr="007A5D37">
        <w:rPr>
          <w:rFonts w:ascii="Times New Roman" w:hAnsi="Times New Roman" w:cs="Times New Roman"/>
        </w:rPr>
        <w:t xml:space="preserve">, </w:t>
      </w:r>
      <w:r w:rsidR="00C63429" w:rsidRPr="007A5D37">
        <w:rPr>
          <w:rFonts w:ascii="Times New Roman" w:hAnsi="Times New Roman" w:cs="Times New Roman"/>
        </w:rPr>
        <w:t>Pirkėjui</w:t>
      </w:r>
      <w:r w:rsidRPr="007A5D37">
        <w:rPr>
          <w:rFonts w:ascii="Times New Roman" w:hAnsi="Times New Roman" w:cs="Times New Roman"/>
        </w:rPr>
        <w:t xml:space="preserve"> ar trečiųjų asmenų interesams ir/ar kurios atskleidimo teisė nesuteikiama įstatymo, ar nėra šalių patvirtinta</w:t>
      </w:r>
      <w:r w:rsidR="0014554C" w:rsidRPr="007A5D37">
        <w:rPr>
          <w:rFonts w:ascii="Times New Roman" w:hAnsi="Times New Roman" w:cs="Times New Roman"/>
        </w:rPr>
        <w:t>.</w:t>
      </w:r>
    </w:p>
    <w:p w14:paraId="5EA8A8CD" w14:textId="091CF08E" w:rsidR="003356E8" w:rsidRPr="007A5D37" w:rsidRDefault="003356E8" w:rsidP="007A5D37">
      <w:pPr>
        <w:spacing w:after="0" w:line="240" w:lineRule="auto"/>
        <w:ind w:firstLine="709"/>
        <w:jc w:val="both"/>
        <w:rPr>
          <w:rFonts w:ascii="Times New Roman" w:hAnsi="Times New Roman" w:cs="Times New Roman"/>
        </w:rPr>
      </w:pPr>
      <w:r w:rsidRPr="007A5D37">
        <w:rPr>
          <w:rFonts w:ascii="Times New Roman" w:hAnsi="Times New Roman" w:cs="Times New Roman"/>
        </w:rPr>
        <w:t>1.1.4. Konkursas – Lietuvos Respublikos viešuosius pirkimus reglamentuojančių teisės aktų nustatyta tvarka dėl Preliminariosios sutarties sudarymo VLK įvykdytas viešasis pirkimas Viešųjų pirkimų tarnybos Centrinėje viešųjų pirkimų informacinėje sistemoje (</w:t>
      </w:r>
      <w:r w:rsidR="00E00C77" w:rsidRPr="007A5D37">
        <w:rPr>
          <w:rFonts w:ascii="Times New Roman" w:hAnsi="Times New Roman" w:cs="Times New Roman"/>
        </w:rPr>
        <w:t xml:space="preserve">toliau </w:t>
      </w:r>
      <w:r w:rsidR="00190191" w:rsidRPr="007A5D37">
        <w:rPr>
          <w:rFonts w:ascii="Times New Roman" w:hAnsi="Times New Roman" w:cs="Times New Roman"/>
        </w:rPr>
        <w:t>–</w:t>
      </w:r>
      <w:r w:rsidR="00E00C77" w:rsidRPr="007A5D37">
        <w:rPr>
          <w:rFonts w:ascii="Times New Roman" w:hAnsi="Times New Roman" w:cs="Times New Roman"/>
        </w:rPr>
        <w:t xml:space="preserve"> </w:t>
      </w:r>
      <w:r w:rsidRPr="007A5D37">
        <w:rPr>
          <w:rFonts w:ascii="Times New Roman" w:hAnsi="Times New Roman" w:cs="Times New Roman"/>
        </w:rPr>
        <w:t>CVP IS)</w:t>
      </w:r>
      <w:r w:rsidR="0014554C" w:rsidRPr="007A5D37">
        <w:rPr>
          <w:rFonts w:ascii="Times New Roman" w:hAnsi="Times New Roman" w:cs="Times New Roman"/>
        </w:rPr>
        <w:t>.</w:t>
      </w:r>
    </w:p>
    <w:p w14:paraId="72829578" w14:textId="094B4BA4" w:rsidR="003356E8" w:rsidRPr="007A5D37" w:rsidRDefault="003356E8" w:rsidP="007A5D37">
      <w:pPr>
        <w:spacing w:after="0" w:line="240" w:lineRule="auto"/>
        <w:ind w:firstLine="709"/>
        <w:jc w:val="both"/>
        <w:rPr>
          <w:rFonts w:ascii="Times New Roman" w:hAnsi="Times New Roman" w:cs="Times New Roman"/>
        </w:rPr>
      </w:pPr>
      <w:r w:rsidRPr="007A5D37">
        <w:rPr>
          <w:rFonts w:ascii="Times New Roman" w:hAnsi="Times New Roman" w:cs="Times New Roman"/>
        </w:rPr>
        <w:t>1.1.5. Pirkimo sutartis – sutartis</w:t>
      </w:r>
      <w:r w:rsidR="00CE1497" w:rsidRPr="007A5D37">
        <w:rPr>
          <w:rFonts w:ascii="Times New Roman" w:hAnsi="Times New Roman" w:cs="Times New Roman"/>
        </w:rPr>
        <w:t xml:space="preserve"> (Preliminariosios sutarties 2 priedas)</w:t>
      </w:r>
      <w:r w:rsidRPr="007A5D37">
        <w:rPr>
          <w:rFonts w:ascii="Times New Roman" w:hAnsi="Times New Roman" w:cs="Times New Roman"/>
        </w:rPr>
        <w:t xml:space="preserve">, kurią sudaro </w:t>
      </w:r>
      <w:r w:rsidR="00634C32" w:rsidRPr="007A5D37">
        <w:rPr>
          <w:rFonts w:ascii="Times New Roman" w:hAnsi="Times New Roman" w:cs="Times New Roman"/>
        </w:rPr>
        <w:t>Pardavėjas</w:t>
      </w:r>
      <w:r w:rsidRPr="007A5D37">
        <w:rPr>
          <w:rFonts w:ascii="Times New Roman" w:hAnsi="Times New Roman" w:cs="Times New Roman"/>
        </w:rPr>
        <w:t xml:space="preserve"> ir </w:t>
      </w:r>
      <w:r w:rsidR="00C63429" w:rsidRPr="007A5D37">
        <w:rPr>
          <w:rFonts w:ascii="Times New Roman" w:hAnsi="Times New Roman" w:cs="Times New Roman"/>
        </w:rPr>
        <w:t>Pirkėjas</w:t>
      </w:r>
      <w:r w:rsidRPr="007A5D37">
        <w:rPr>
          <w:rFonts w:ascii="Times New Roman" w:hAnsi="Times New Roman" w:cs="Times New Roman"/>
        </w:rPr>
        <w:t>, vadovaudamiesi šios Preliminariosios sutarties nuostatomis</w:t>
      </w:r>
      <w:r w:rsidR="0014554C" w:rsidRPr="007A5D37">
        <w:rPr>
          <w:rFonts w:ascii="Times New Roman" w:hAnsi="Times New Roman" w:cs="Times New Roman"/>
        </w:rPr>
        <w:t>.</w:t>
      </w:r>
    </w:p>
    <w:p w14:paraId="37509D75" w14:textId="1ED3BA06" w:rsidR="00E03E08" w:rsidRPr="007A5D37" w:rsidRDefault="003356E8" w:rsidP="007A5D37">
      <w:pPr>
        <w:spacing w:after="0" w:line="240" w:lineRule="auto"/>
        <w:ind w:firstLine="709"/>
        <w:jc w:val="both"/>
        <w:rPr>
          <w:rFonts w:ascii="Times New Roman" w:hAnsi="Times New Roman" w:cs="Times New Roman"/>
        </w:rPr>
      </w:pPr>
      <w:r w:rsidRPr="007A5D37">
        <w:rPr>
          <w:rFonts w:ascii="Times New Roman" w:hAnsi="Times New Roman" w:cs="Times New Roman"/>
        </w:rPr>
        <w:t xml:space="preserve">1.1.6. Prekė (-ės) – </w:t>
      </w:r>
      <w:r w:rsidR="00634C32" w:rsidRPr="007A5D37">
        <w:rPr>
          <w:rFonts w:ascii="Times New Roman" w:hAnsi="Times New Roman" w:cs="Times New Roman"/>
        </w:rPr>
        <w:t>Pardavėjo</w:t>
      </w:r>
      <w:r w:rsidRPr="007A5D37">
        <w:rPr>
          <w:rFonts w:ascii="Times New Roman" w:hAnsi="Times New Roman" w:cs="Times New Roman"/>
        </w:rPr>
        <w:t xml:space="preserve"> siūlom</w:t>
      </w:r>
      <w:r w:rsidR="00CE1497" w:rsidRPr="007A5D37">
        <w:rPr>
          <w:rFonts w:ascii="Times New Roman" w:hAnsi="Times New Roman" w:cs="Times New Roman"/>
        </w:rPr>
        <w:t>a (-</w:t>
      </w:r>
      <w:r w:rsidRPr="007A5D37">
        <w:rPr>
          <w:rFonts w:ascii="Times New Roman" w:hAnsi="Times New Roman" w:cs="Times New Roman"/>
        </w:rPr>
        <w:t>os</w:t>
      </w:r>
      <w:r w:rsidR="00CE1497" w:rsidRPr="007A5D37">
        <w:rPr>
          <w:rFonts w:ascii="Times New Roman" w:hAnsi="Times New Roman" w:cs="Times New Roman"/>
        </w:rPr>
        <w:t>)</w:t>
      </w:r>
      <w:r w:rsidRPr="007A5D37">
        <w:rPr>
          <w:rFonts w:ascii="Times New Roman" w:hAnsi="Times New Roman" w:cs="Times New Roman"/>
        </w:rPr>
        <w:t xml:space="preserve"> Prekės pagal Konkurso dokumentuose pateiktą techninę specifikaciją, kurios tiekiamos </w:t>
      </w:r>
      <w:r w:rsidR="00C63429" w:rsidRPr="007A5D37">
        <w:rPr>
          <w:rFonts w:ascii="Times New Roman" w:hAnsi="Times New Roman" w:cs="Times New Roman"/>
        </w:rPr>
        <w:t>Pirkėjo</w:t>
      </w:r>
      <w:r w:rsidR="00E03E08" w:rsidRPr="007A5D37">
        <w:rPr>
          <w:rFonts w:ascii="Times New Roman" w:hAnsi="Times New Roman" w:cs="Times New Roman"/>
        </w:rPr>
        <w:t xml:space="preserve"> nurodyto</w:t>
      </w:r>
      <w:r w:rsidRPr="007A5D37">
        <w:rPr>
          <w:rFonts w:ascii="Times New Roman" w:hAnsi="Times New Roman" w:cs="Times New Roman"/>
        </w:rPr>
        <w:t xml:space="preserve">ms </w:t>
      </w:r>
      <w:r w:rsidR="00E03E08" w:rsidRPr="007A5D37">
        <w:rPr>
          <w:rFonts w:ascii="Times New Roman" w:hAnsi="Times New Roman" w:cs="Times New Roman"/>
        </w:rPr>
        <w:t xml:space="preserve">gydymo įstaigoms </w:t>
      </w:r>
      <w:r w:rsidRPr="007A5D37">
        <w:rPr>
          <w:rFonts w:ascii="Times New Roman" w:hAnsi="Times New Roman" w:cs="Times New Roman"/>
        </w:rPr>
        <w:t>sudarius Pirkimo sutartį</w:t>
      </w:r>
      <w:r w:rsidR="0014554C" w:rsidRPr="007A5D37">
        <w:rPr>
          <w:rFonts w:ascii="Times New Roman" w:hAnsi="Times New Roman" w:cs="Times New Roman"/>
        </w:rPr>
        <w:t>.</w:t>
      </w:r>
    </w:p>
    <w:p w14:paraId="1AFD0047" w14:textId="3B9DEE4A" w:rsidR="00E03E08" w:rsidRPr="007A5D37" w:rsidRDefault="003356E8" w:rsidP="007A5D37">
      <w:pPr>
        <w:spacing w:after="0" w:line="240" w:lineRule="auto"/>
        <w:ind w:firstLine="709"/>
        <w:jc w:val="both"/>
        <w:rPr>
          <w:rFonts w:ascii="Times New Roman" w:hAnsi="Times New Roman" w:cs="Times New Roman"/>
        </w:rPr>
      </w:pPr>
      <w:r w:rsidRPr="007A5D37">
        <w:rPr>
          <w:rFonts w:ascii="Times New Roman" w:hAnsi="Times New Roman" w:cs="Times New Roman"/>
        </w:rPr>
        <w:t>1.1.</w:t>
      </w:r>
      <w:r w:rsidR="00E03E08" w:rsidRPr="007A5D37">
        <w:rPr>
          <w:rFonts w:ascii="Times New Roman" w:hAnsi="Times New Roman" w:cs="Times New Roman"/>
        </w:rPr>
        <w:t>7</w:t>
      </w:r>
      <w:r w:rsidRPr="007A5D37">
        <w:rPr>
          <w:rFonts w:ascii="Times New Roman" w:hAnsi="Times New Roman" w:cs="Times New Roman"/>
        </w:rPr>
        <w:t xml:space="preserve">. Preliminarioji sutartis – sutartis tarp </w:t>
      </w:r>
      <w:r w:rsidR="00E03E08" w:rsidRPr="007A5D37">
        <w:rPr>
          <w:rFonts w:ascii="Times New Roman" w:hAnsi="Times New Roman" w:cs="Times New Roman"/>
        </w:rPr>
        <w:t>VLK</w:t>
      </w:r>
      <w:r w:rsidRPr="007A5D37">
        <w:rPr>
          <w:rFonts w:ascii="Times New Roman" w:hAnsi="Times New Roman" w:cs="Times New Roman"/>
        </w:rPr>
        <w:t xml:space="preserve"> ir </w:t>
      </w:r>
      <w:r w:rsidR="00634C32" w:rsidRPr="007A5D37">
        <w:rPr>
          <w:rFonts w:ascii="Times New Roman" w:hAnsi="Times New Roman" w:cs="Times New Roman"/>
        </w:rPr>
        <w:t>Pardavėjo</w:t>
      </w:r>
      <w:r w:rsidRPr="007A5D37">
        <w:rPr>
          <w:rFonts w:ascii="Times New Roman" w:hAnsi="Times New Roman" w:cs="Times New Roman"/>
        </w:rPr>
        <w:t>, kurios tikslas – nustatyti sąlygas, taikomas Pirkimo sutartims, kurios bus sudarytos per Preliminariosios sutarties galiojimo laikotarp</w:t>
      </w:r>
      <w:r w:rsidR="001B1DDA" w:rsidRPr="007A5D37">
        <w:rPr>
          <w:rFonts w:ascii="Times New Roman" w:hAnsi="Times New Roman" w:cs="Times New Roman"/>
        </w:rPr>
        <w:t xml:space="preserve">į, t. y. Preliminarioji sutartis yra vientisas, sistemiškai taikomas VLK ir </w:t>
      </w:r>
      <w:r w:rsidR="00634C32" w:rsidRPr="007A5D37">
        <w:rPr>
          <w:rFonts w:ascii="Times New Roman" w:hAnsi="Times New Roman" w:cs="Times New Roman"/>
        </w:rPr>
        <w:t>Pardavėjo</w:t>
      </w:r>
      <w:r w:rsidR="001B1DDA" w:rsidRPr="007A5D37">
        <w:rPr>
          <w:rFonts w:ascii="Times New Roman" w:hAnsi="Times New Roman" w:cs="Times New Roman"/>
        </w:rPr>
        <w:t xml:space="preserve"> susitarimas.</w:t>
      </w:r>
    </w:p>
    <w:p w14:paraId="0C195766" w14:textId="77F1B2BE" w:rsidR="00E03E08" w:rsidRPr="007A5D37" w:rsidRDefault="003356E8" w:rsidP="007A5D37">
      <w:pPr>
        <w:spacing w:after="0" w:line="240" w:lineRule="auto"/>
        <w:ind w:firstLine="709"/>
        <w:jc w:val="both"/>
        <w:rPr>
          <w:rFonts w:ascii="Times New Roman" w:hAnsi="Times New Roman" w:cs="Times New Roman"/>
        </w:rPr>
      </w:pPr>
      <w:r w:rsidRPr="007A5D37">
        <w:rPr>
          <w:rFonts w:ascii="Times New Roman" w:hAnsi="Times New Roman" w:cs="Times New Roman"/>
        </w:rPr>
        <w:t>1.1.</w:t>
      </w:r>
      <w:r w:rsidR="00E03E08" w:rsidRPr="007A5D37">
        <w:rPr>
          <w:rFonts w:ascii="Times New Roman" w:hAnsi="Times New Roman" w:cs="Times New Roman"/>
        </w:rPr>
        <w:t>8</w:t>
      </w:r>
      <w:r w:rsidRPr="007A5D37">
        <w:rPr>
          <w:rFonts w:ascii="Times New Roman" w:hAnsi="Times New Roman" w:cs="Times New Roman"/>
        </w:rPr>
        <w:t xml:space="preserve">. Preliminariosios sutarties kaina – </w:t>
      </w:r>
      <w:r w:rsidR="00634C32" w:rsidRPr="007A5D37">
        <w:rPr>
          <w:rFonts w:ascii="Times New Roman" w:hAnsi="Times New Roman" w:cs="Times New Roman"/>
        </w:rPr>
        <w:t>Pardavėjo</w:t>
      </w:r>
      <w:r w:rsidRPr="007A5D37">
        <w:rPr>
          <w:rFonts w:ascii="Times New Roman" w:hAnsi="Times New Roman" w:cs="Times New Roman"/>
        </w:rPr>
        <w:t xml:space="preserve"> Konkursui pasiūlyta Prekės kaina</w:t>
      </w:r>
      <w:r w:rsidR="00C63429" w:rsidRPr="007A5D37">
        <w:rPr>
          <w:rFonts w:ascii="Times New Roman" w:hAnsi="Times New Roman" w:cs="Times New Roman"/>
        </w:rPr>
        <w:t xml:space="preserve"> (įkainis)</w:t>
      </w:r>
      <w:r w:rsidR="0014554C" w:rsidRPr="007A5D37">
        <w:rPr>
          <w:rFonts w:ascii="Times New Roman" w:hAnsi="Times New Roman" w:cs="Times New Roman"/>
        </w:rPr>
        <w:t>.</w:t>
      </w:r>
    </w:p>
    <w:p w14:paraId="68113B96" w14:textId="4C4B4860" w:rsidR="00E03E08" w:rsidRPr="007A5D37" w:rsidRDefault="003356E8" w:rsidP="007A5D37">
      <w:pPr>
        <w:spacing w:after="0" w:line="240" w:lineRule="auto"/>
        <w:ind w:firstLine="709"/>
        <w:jc w:val="both"/>
        <w:rPr>
          <w:rFonts w:ascii="Times New Roman" w:hAnsi="Times New Roman" w:cs="Times New Roman"/>
        </w:rPr>
      </w:pPr>
      <w:r w:rsidRPr="007A5D37">
        <w:rPr>
          <w:rFonts w:ascii="Times New Roman" w:hAnsi="Times New Roman" w:cs="Times New Roman"/>
        </w:rPr>
        <w:t>1.1.</w:t>
      </w:r>
      <w:r w:rsidR="00E03E08" w:rsidRPr="007A5D37">
        <w:rPr>
          <w:rFonts w:ascii="Times New Roman" w:hAnsi="Times New Roman" w:cs="Times New Roman"/>
        </w:rPr>
        <w:t>9</w:t>
      </w:r>
      <w:r w:rsidRPr="007A5D37">
        <w:rPr>
          <w:rFonts w:ascii="Times New Roman" w:hAnsi="Times New Roman" w:cs="Times New Roman"/>
        </w:rPr>
        <w:t xml:space="preserve">. </w:t>
      </w:r>
      <w:r w:rsidR="00634C32" w:rsidRPr="007A5D37">
        <w:rPr>
          <w:rFonts w:ascii="Times New Roman" w:hAnsi="Times New Roman" w:cs="Times New Roman"/>
        </w:rPr>
        <w:t>Subtiekėjas</w:t>
      </w:r>
      <w:r w:rsidRPr="007A5D37">
        <w:rPr>
          <w:rFonts w:ascii="Times New Roman" w:hAnsi="Times New Roman" w:cs="Times New Roman"/>
        </w:rPr>
        <w:t xml:space="preserve"> – </w:t>
      </w:r>
      <w:r w:rsidR="00634C32" w:rsidRPr="007A5D37">
        <w:rPr>
          <w:rFonts w:ascii="Times New Roman" w:hAnsi="Times New Roman" w:cs="Times New Roman"/>
        </w:rPr>
        <w:t>Pardavėjo</w:t>
      </w:r>
      <w:r w:rsidRPr="007A5D37">
        <w:rPr>
          <w:rFonts w:ascii="Times New Roman" w:hAnsi="Times New Roman" w:cs="Times New Roman"/>
        </w:rPr>
        <w:t xml:space="preserve"> nurodytas, paskirtas subjektas, kuris gali būti pasitelkiamas Pirkimo sutarties vykdymui</w:t>
      </w:r>
      <w:r w:rsidR="0014554C" w:rsidRPr="007A5D37">
        <w:rPr>
          <w:rFonts w:ascii="Times New Roman" w:hAnsi="Times New Roman" w:cs="Times New Roman"/>
        </w:rPr>
        <w:t>.</w:t>
      </w:r>
    </w:p>
    <w:p w14:paraId="555FCFD1" w14:textId="467FDC56" w:rsidR="00E03E08" w:rsidRPr="007A5D37" w:rsidRDefault="003356E8" w:rsidP="007A5D37">
      <w:pPr>
        <w:spacing w:after="0" w:line="240" w:lineRule="auto"/>
        <w:ind w:firstLine="709"/>
        <w:jc w:val="both"/>
        <w:rPr>
          <w:rFonts w:ascii="Times New Roman" w:hAnsi="Times New Roman" w:cs="Times New Roman"/>
        </w:rPr>
      </w:pPr>
      <w:r w:rsidRPr="007A5D37">
        <w:rPr>
          <w:rFonts w:ascii="Times New Roman" w:hAnsi="Times New Roman" w:cs="Times New Roman"/>
        </w:rPr>
        <w:t>1.1.1</w:t>
      </w:r>
      <w:r w:rsidR="00E03E08" w:rsidRPr="007A5D37">
        <w:rPr>
          <w:rFonts w:ascii="Times New Roman" w:hAnsi="Times New Roman" w:cs="Times New Roman"/>
        </w:rPr>
        <w:t>0</w:t>
      </w:r>
      <w:r w:rsidRPr="007A5D37">
        <w:rPr>
          <w:rFonts w:ascii="Times New Roman" w:hAnsi="Times New Roman" w:cs="Times New Roman"/>
        </w:rPr>
        <w:t xml:space="preserve">. </w:t>
      </w:r>
      <w:r w:rsidR="00634C32" w:rsidRPr="007A5D37">
        <w:rPr>
          <w:rFonts w:ascii="Times New Roman" w:hAnsi="Times New Roman" w:cs="Times New Roman"/>
        </w:rPr>
        <w:t>Pardavėjas</w:t>
      </w:r>
      <w:r w:rsidRPr="007A5D37">
        <w:rPr>
          <w:rFonts w:ascii="Times New Roman" w:hAnsi="Times New Roman" w:cs="Times New Roman"/>
        </w:rPr>
        <w:t xml:space="preserve"> –</w:t>
      </w:r>
      <w:r w:rsidR="007A5D37" w:rsidRPr="007A5D37">
        <w:rPr>
          <w:rFonts w:ascii="Times New Roman" w:hAnsi="Times New Roman" w:cs="Times New Roman"/>
        </w:rPr>
        <w:t xml:space="preserve"> tiekėjas</w:t>
      </w:r>
      <w:r w:rsidRPr="007A5D37">
        <w:rPr>
          <w:rFonts w:ascii="Times New Roman" w:hAnsi="Times New Roman" w:cs="Times New Roman"/>
        </w:rPr>
        <w:t xml:space="preserve">, kuris sudarė su </w:t>
      </w:r>
      <w:r w:rsidR="00E03E08" w:rsidRPr="007A5D37">
        <w:rPr>
          <w:rFonts w:ascii="Times New Roman" w:hAnsi="Times New Roman" w:cs="Times New Roman"/>
        </w:rPr>
        <w:t>VLK</w:t>
      </w:r>
      <w:r w:rsidRPr="007A5D37">
        <w:rPr>
          <w:rFonts w:ascii="Times New Roman" w:hAnsi="Times New Roman" w:cs="Times New Roman"/>
        </w:rPr>
        <w:t xml:space="preserve"> Preliminariąją sutartį</w:t>
      </w:r>
      <w:r w:rsidR="0014554C" w:rsidRPr="007A5D37">
        <w:rPr>
          <w:rFonts w:ascii="Times New Roman" w:hAnsi="Times New Roman" w:cs="Times New Roman"/>
        </w:rPr>
        <w:t>.</w:t>
      </w:r>
    </w:p>
    <w:p w14:paraId="3A815548" w14:textId="6B0213EC" w:rsidR="00E03E08" w:rsidRPr="007A5D37" w:rsidRDefault="003356E8" w:rsidP="007A5D37">
      <w:pPr>
        <w:spacing w:after="0" w:line="240" w:lineRule="auto"/>
        <w:ind w:firstLine="709"/>
        <w:jc w:val="both"/>
        <w:rPr>
          <w:rFonts w:ascii="Times New Roman" w:hAnsi="Times New Roman" w:cs="Times New Roman"/>
        </w:rPr>
      </w:pPr>
      <w:r w:rsidRPr="007A5D37">
        <w:rPr>
          <w:rFonts w:ascii="Times New Roman" w:hAnsi="Times New Roman" w:cs="Times New Roman"/>
        </w:rPr>
        <w:t>1.1.1</w:t>
      </w:r>
      <w:r w:rsidR="00E03E08" w:rsidRPr="007A5D37">
        <w:rPr>
          <w:rFonts w:ascii="Times New Roman" w:hAnsi="Times New Roman" w:cs="Times New Roman"/>
        </w:rPr>
        <w:t>1</w:t>
      </w:r>
      <w:r w:rsidRPr="007A5D37">
        <w:rPr>
          <w:rFonts w:ascii="Times New Roman" w:hAnsi="Times New Roman" w:cs="Times New Roman"/>
        </w:rPr>
        <w:t xml:space="preserve">. </w:t>
      </w:r>
      <w:r w:rsidR="00E03E08" w:rsidRPr="007A5D37">
        <w:rPr>
          <w:rFonts w:ascii="Times New Roman" w:hAnsi="Times New Roman" w:cs="Times New Roman"/>
        </w:rPr>
        <w:t>Atnaujintas varžymasis</w:t>
      </w:r>
      <w:r w:rsidR="00781401" w:rsidRPr="007A5D37">
        <w:rPr>
          <w:rFonts w:ascii="Times New Roman" w:hAnsi="Times New Roman" w:cs="Times New Roman"/>
        </w:rPr>
        <w:t xml:space="preserve"> </w:t>
      </w:r>
      <w:r w:rsidRPr="007A5D37">
        <w:rPr>
          <w:rFonts w:ascii="Times New Roman" w:hAnsi="Times New Roman" w:cs="Times New Roman"/>
        </w:rPr>
        <w:t>–</w:t>
      </w:r>
      <w:r w:rsidR="00E03E08" w:rsidRPr="007A5D37">
        <w:rPr>
          <w:rFonts w:ascii="Times New Roman" w:hAnsi="Times New Roman" w:cs="Times New Roman"/>
        </w:rPr>
        <w:t xml:space="preserve"> </w:t>
      </w:r>
      <w:r w:rsidR="007A5D37" w:rsidRPr="007A5D37">
        <w:rPr>
          <w:rFonts w:ascii="Times New Roman" w:hAnsi="Times New Roman" w:cs="Times New Roman"/>
        </w:rPr>
        <w:t>Pirkėjo</w:t>
      </w:r>
      <w:r w:rsidRPr="007A5D37">
        <w:rPr>
          <w:rFonts w:ascii="Times New Roman" w:hAnsi="Times New Roman" w:cs="Times New Roman"/>
        </w:rPr>
        <w:t xml:space="preserve"> ir </w:t>
      </w:r>
      <w:r w:rsidR="00634C32" w:rsidRPr="007A5D37">
        <w:rPr>
          <w:rFonts w:ascii="Times New Roman" w:hAnsi="Times New Roman" w:cs="Times New Roman"/>
        </w:rPr>
        <w:t>Pardavėjo</w:t>
      </w:r>
      <w:r w:rsidRPr="007A5D37">
        <w:rPr>
          <w:rFonts w:ascii="Times New Roman" w:hAnsi="Times New Roman" w:cs="Times New Roman"/>
        </w:rPr>
        <w:t xml:space="preserve"> veiksmų visuma, kuriais siekiama sudaryti Pirkimo sutartį pagal šią Preliminariąją sutartį</w:t>
      </w:r>
      <w:r w:rsidR="0014554C" w:rsidRPr="007A5D37">
        <w:rPr>
          <w:rFonts w:ascii="Times New Roman" w:hAnsi="Times New Roman" w:cs="Times New Roman"/>
        </w:rPr>
        <w:t>.</w:t>
      </w:r>
    </w:p>
    <w:p w14:paraId="2123EF57" w14:textId="15809E23" w:rsidR="00CE1497" w:rsidRPr="007A5D37" w:rsidRDefault="003356E8" w:rsidP="00CE1497">
      <w:pPr>
        <w:spacing w:after="0" w:line="240" w:lineRule="auto"/>
        <w:ind w:firstLine="567"/>
        <w:jc w:val="both"/>
        <w:rPr>
          <w:rFonts w:ascii="Times New Roman" w:hAnsi="Times New Roman" w:cs="Times New Roman"/>
        </w:rPr>
      </w:pPr>
      <w:r w:rsidRPr="007A5D37">
        <w:rPr>
          <w:rFonts w:ascii="Times New Roman" w:hAnsi="Times New Roman" w:cs="Times New Roman"/>
        </w:rPr>
        <w:t>1.2. Nuorodos į „punktus“ ir „priedus“, išskyrus 2 priede daromas nuorodas, yra suprantamos kaip nuorodos į šios Preliminariosios sutarties punktus ir priedus, jei nenurodyta kitaip</w:t>
      </w:r>
      <w:r w:rsidR="00F64938" w:rsidRPr="007A5D37">
        <w:rPr>
          <w:rFonts w:ascii="Times New Roman" w:hAnsi="Times New Roman" w:cs="Times New Roman"/>
        </w:rPr>
        <w:t>.</w:t>
      </w:r>
      <w:r w:rsidRPr="007A5D37">
        <w:rPr>
          <w:rFonts w:ascii="Times New Roman" w:hAnsi="Times New Roman" w:cs="Times New Roman"/>
        </w:rPr>
        <w:t xml:space="preserve"> </w:t>
      </w:r>
    </w:p>
    <w:p w14:paraId="07A2E1CB" w14:textId="5454F3E4" w:rsidR="00CE1497" w:rsidRPr="007A5D37" w:rsidRDefault="00CE1497" w:rsidP="00CE1497">
      <w:pPr>
        <w:spacing w:after="0" w:line="240" w:lineRule="auto"/>
        <w:ind w:firstLine="567"/>
        <w:jc w:val="both"/>
        <w:rPr>
          <w:rFonts w:ascii="Times New Roman" w:hAnsi="Times New Roman" w:cs="Times New Roman"/>
        </w:rPr>
      </w:pPr>
      <w:r w:rsidRPr="007A5D37">
        <w:rPr>
          <w:rFonts w:ascii="Times New Roman" w:hAnsi="Times New Roman" w:cs="Times New Roman"/>
        </w:rPr>
        <w:t>1.3. Nuorodos į „punktus“ 2 priede yra suprantamos kaip nuorodos į Pirkimo sutarties punktus, jei nenurodyta kitaip.</w:t>
      </w:r>
    </w:p>
    <w:p w14:paraId="61BCDCBD" w14:textId="7FD4425D" w:rsidR="00FD3011" w:rsidRDefault="00CE1497" w:rsidP="00592689">
      <w:pPr>
        <w:spacing w:after="0" w:line="240" w:lineRule="auto"/>
        <w:ind w:firstLine="567"/>
        <w:jc w:val="both"/>
        <w:rPr>
          <w:rFonts w:ascii="Times New Roman" w:hAnsi="Times New Roman" w:cs="Times New Roman"/>
        </w:rPr>
      </w:pPr>
      <w:r w:rsidRPr="007A5D37">
        <w:rPr>
          <w:rFonts w:ascii="Times New Roman" w:hAnsi="Times New Roman" w:cs="Times New Roman"/>
        </w:rPr>
        <w:t>1.4. „[..]“ naudojimas nurodo, kur bus įterpta informacija dokumente, jo sudarymo metu.</w:t>
      </w:r>
      <w:r w:rsidR="00592689">
        <w:rPr>
          <w:rFonts w:ascii="Times New Roman" w:hAnsi="Times New Roman" w:cs="Times New Roman"/>
        </w:rPr>
        <w:t xml:space="preserve"> </w:t>
      </w:r>
    </w:p>
    <w:p w14:paraId="264342AC" w14:textId="77777777" w:rsidR="00AD62A1" w:rsidRPr="007A5D37" w:rsidRDefault="00AD62A1" w:rsidP="00CE1497">
      <w:pPr>
        <w:spacing w:after="0" w:line="240" w:lineRule="auto"/>
        <w:rPr>
          <w:rFonts w:ascii="Times New Roman" w:hAnsi="Times New Roman" w:cs="Times New Roman"/>
        </w:rPr>
      </w:pPr>
    </w:p>
    <w:p w14:paraId="31C32449" w14:textId="420B6CEC" w:rsidR="00CE1497" w:rsidRPr="007A5D37" w:rsidRDefault="00CE1497" w:rsidP="00070A2D">
      <w:pPr>
        <w:pStyle w:val="Antrat1"/>
      </w:pPr>
      <w:r w:rsidRPr="007A5D37">
        <w:t xml:space="preserve">Preliminariosios sutarties </w:t>
      </w:r>
      <w:r w:rsidR="00070A2D">
        <w:t xml:space="preserve">prekių kaina ir kiekis </w:t>
      </w:r>
    </w:p>
    <w:p w14:paraId="50861E78" w14:textId="77777777" w:rsidR="00CE1497" w:rsidRPr="007A5D37" w:rsidRDefault="00CE1497" w:rsidP="00CE1497">
      <w:pPr>
        <w:spacing w:after="0" w:line="240" w:lineRule="auto"/>
        <w:jc w:val="center"/>
        <w:rPr>
          <w:rFonts w:ascii="Times New Roman" w:hAnsi="Times New Roman" w:cs="Times New Roman"/>
          <w:b/>
        </w:rPr>
      </w:pPr>
    </w:p>
    <w:p w14:paraId="500CB4D0" w14:textId="35661814" w:rsidR="00F64938" w:rsidRPr="007A5D37" w:rsidRDefault="00CE1497" w:rsidP="00CE1497">
      <w:pPr>
        <w:spacing w:after="0" w:line="240" w:lineRule="auto"/>
        <w:ind w:firstLine="567"/>
        <w:jc w:val="both"/>
        <w:rPr>
          <w:rFonts w:ascii="Times New Roman" w:hAnsi="Times New Roman" w:cs="Times New Roman"/>
        </w:rPr>
      </w:pPr>
      <w:r w:rsidRPr="007A5D37">
        <w:rPr>
          <w:rFonts w:ascii="Times New Roman" w:hAnsi="Times New Roman" w:cs="Times New Roman"/>
        </w:rPr>
        <w:t>2.1. Preliminarioji sutartis reglamentuoja</w:t>
      </w:r>
      <w:r w:rsidR="00F64938" w:rsidRPr="007A5D37">
        <w:rPr>
          <w:rFonts w:ascii="Times New Roman" w:hAnsi="Times New Roman" w:cs="Times New Roman"/>
        </w:rPr>
        <w:t xml:space="preserve"> </w:t>
      </w:r>
      <w:r w:rsidR="007A5D37" w:rsidRPr="007A5D37">
        <w:rPr>
          <w:rFonts w:ascii="Times New Roman" w:hAnsi="Times New Roman" w:cs="Times New Roman"/>
        </w:rPr>
        <w:t>Pirkėjo</w:t>
      </w:r>
      <w:r w:rsidRPr="007A5D37">
        <w:rPr>
          <w:rFonts w:ascii="Times New Roman" w:hAnsi="Times New Roman" w:cs="Times New Roman"/>
        </w:rPr>
        <w:t xml:space="preserve"> ir </w:t>
      </w:r>
      <w:r w:rsidR="00634C32" w:rsidRPr="007A5D37">
        <w:rPr>
          <w:rFonts w:ascii="Times New Roman" w:hAnsi="Times New Roman" w:cs="Times New Roman"/>
        </w:rPr>
        <w:t>Pardavėjo</w:t>
      </w:r>
      <w:r w:rsidRPr="007A5D37">
        <w:rPr>
          <w:rFonts w:ascii="Times New Roman" w:hAnsi="Times New Roman" w:cs="Times New Roman"/>
        </w:rPr>
        <w:t xml:space="preserve"> santykius, atsirandančius vykdant atnaujintą tiekėjų varžymąsi</w:t>
      </w:r>
      <w:r w:rsidR="002125D4" w:rsidRPr="007A5D37">
        <w:rPr>
          <w:rFonts w:ascii="Times New Roman" w:hAnsi="Times New Roman" w:cs="Times New Roman"/>
        </w:rPr>
        <w:t xml:space="preserve"> dėl Pirkimo sutarties sudarymo</w:t>
      </w:r>
      <w:r w:rsidR="00AC0629">
        <w:rPr>
          <w:rFonts w:ascii="Times New Roman" w:hAnsi="Times New Roman" w:cs="Times New Roman"/>
        </w:rPr>
        <w:t xml:space="preserve">, </w:t>
      </w:r>
      <w:r w:rsidR="00AC0629" w:rsidRPr="00AC0629">
        <w:rPr>
          <w:rFonts w:ascii="Times New Roman" w:hAnsi="Times New Roman" w:cs="Times New Roman"/>
        </w:rPr>
        <w:t>Pirkimo sutarčių sudarymo tvarką</w:t>
      </w:r>
      <w:r w:rsidR="00AC0629">
        <w:rPr>
          <w:rFonts w:ascii="Times New Roman" w:hAnsi="Times New Roman" w:cs="Times New Roman"/>
        </w:rPr>
        <w:t xml:space="preserve">, </w:t>
      </w:r>
      <w:r w:rsidR="00AC0629" w:rsidRPr="00AC0629">
        <w:rPr>
          <w:rFonts w:ascii="Times New Roman" w:hAnsi="Times New Roman" w:cs="Times New Roman"/>
        </w:rPr>
        <w:t>Preliminariosios sutarties pagrindu sudaromų Pirkimo sutarčių sąlygas</w:t>
      </w:r>
      <w:r w:rsidR="00AC0629">
        <w:rPr>
          <w:rFonts w:ascii="Times New Roman" w:hAnsi="Times New Roman" w:cs="Times New Roman"/>
        </w:rPr>
        <w:t>.</w:t>
      </w:r>
    </w:p>
    <w:p w14:paraId="41EFA09C" w14:textId="51FF7D8E" w:rsidR="00CE1497" w:rsidRPr="007A5D37" w:rsidRDefault="00F64938" w:rsidP="00CE1497">
      <w:pPr>
        <w:spacing w:after="0" w:line="240" w:lineRule="auto"/>
        <w:ind w:firstLine="567"/>
        <w:jc w:val="both"/>
        <w:rPr>
          <w:rFonts w:ascii="Times New Roman" w:hAnsi="Times New Roman" w:cs="Times New Roman"/>
        </w:rPr>
      </w:pPr>
      <w:r w:rsidRPr="007A5D37">
        <w:rPr>
          <w:rFonts w:ascii="Times New Roman" w:hAnsi="Times New Roman" w:cs="Times New Roman"/>
        </w:rPr>
        <w:t xml:space="preserve">2.2. </w:t>
      </w:r>
      <w:r w:rsidR="00C63429" w:rsidRPr="007A5D37">
        <w:rPr>
          <w:rFonts w:ascii="Times New Roman" w:hAnsi="Times New Roman" w:cs="Times New Roman"/>
        </w:rPr>
        <w:t>Pirkimo sutar</w:t>
      </w:r>
      <w:r w:rsidR="00E65DF0">
        <w:rPr>
          <w:rFonts w:ascii="Times New Roman" w:hAnsi="Times New Roman" w:cs="Times New Roman"/>
        </w:rPr>
        <w:t xml:space="preserve">ties </w:t>
      </w:r>
      <w:r w:rsidR="00C63429" w:rsidRPr="007A5D37">
        <w:rPr>
          <w:rFonts w:ascii="Times New Roman" w:hAnsi="Times New Roman" w:cs="Times New Roman"/>
        </w:rPr>
        <w:t xml:space="preserve">objektas: </w:t>
      </w:r>
      <w:r w:rsidR="005D7052">
        <w:rPr>
          <w:rFonts w:ascii="Times New Roman" w:hAnsi="Times New Roman" w:cs="Times New Roman"/>
        </w:rPr>
        <w:t xml:space="preserve">Vaistai tuberkuliozei gydyti </w:t>
      </w:r>
      <w:r w:rsidR="00C63429" w:rsidRPr="007A5D37">
        <w:rPr>
          <w:rFonts w:ascii="Times New Roman" w:hAnsi="Times New Roman" w:cs="Times New Roman"/>
        </w:rPr>
        <w:t>(toliau – prekės</w:t>
      </w:r>
      <w:r w:rsidR="00190191" w:rsidRPr="007A5D37">
        <w:rPr>
          <w:rFonts w:ascii="Times New Roman" w:hAnsi="Times New Roman" w:cs="Times New Roman"/>
        </w:rPr>
        <w:t xml:space="preserve"> </w:t>
      </w:r>
      <w:r w:rsidR="00C63429" w:rsidRPr="007A5D37">
        <w:rPr>
          <w:rFonts w:ascii="Times New Roman" w:hAnsi="Times New Roman" w:cs="Times New Roman"/>
        </w:rPr>
        <w:t>/</w:t>
      </w:r>
      <w:r w:rsidR="00190191" w:rsidRPr="007A5D37">
        <w:rPr>
          <w:rFonts w:ascii="Times New Roman" w:hAnsi="Times New Roman" w:cs="Times New Roman"/>
        </w:rPr>
        <w:t xml:space="preserve"> </w:t>
      </w:r>
      <w:r w:rsidR="00C63429" w:rsidRPr="007A5D37">
        <w:rPr>
          <w:rFonts w:ascii="Times New Roman" w:hAnsi="Times New Roman" w:cs="Times New Roman"/>
        </w:rPr>
        <w:t xml:space="preserve">vaistiniai preparatai), </w:t>
      </w:r>
      <w:r w:rsidR="000835D9">
        <w:rPr>
          <w:rFonts w:ascii="Times New Roman" w:hAnsi="Times New Roman" w:cs="Times New Roman"/>
        </w:rPr>
        <w:t>nurodyt</w:t>
      </w:r>
      <w:r w:rsidR="00145D26">
        <w:rPr>
          <w:rFonts w:ascii="Times New Roman" w:hAnsi="Times New Roman" w:cs="Times New Roman"/>
        </w:rPr>
        <w:t>i</w:t>
      </w:r>
      <w:r w:rsidR="000835D9">
        <w:rPr>
          <w:rFonts w:ascii="Times New Roman" w:hAnsi="Times New Roman" w:cs="Times New Roman"/>
        </w:rPr>
        <w:t xml:space="preserve"> </w:t>
      </w:r>
      <w:r w:rsidR="00C63429" w:rsidRPr="007A5D37">
        <w:rPr>
          <w:rFonts w:ascii="Times New Roman" w:hAnsi="Times New Roman" w:cs="Times New Roman"/>
        </w:rPr>
        <w:t>Pirkimo sąlygų Techninėje specifikacijoje (</w:t>
      </w:r>
      <w:r w:rsidR="00C63429" w:rsidRPr="007F3433">
        <w:rPr>
          <w:rFonts w:ascii="Times New Roman" w:hAnsi="Times New Roman" w:cs="Times New Roman"/>
          <w:color w:val="0070C0"/>
        </w:rPr>
        <w:t>SS 2 pried</w:t>
      </w:r>
      <w:r w:rsidRPr="007F3433">
        <w:rPr>
          <w:rFonts w:ascii="Times New Roman" w:hAnsi="Times New Roman" w:cs="Times New Roman"/>
          <w:color w:val="0070C0"/>
        </w:rPr>
        <w:t>e</w:t>
      </w:r>
      <w:r w:rsidR="00C63429" w:rsidRPr="007A5D37">
        <w:rPr>
          <w:rFonts w:ascii="Times New Roman" w:hAnsi="Times New Roman" w:cs="Times New Roman"/>
        </w:rPr>
        <w:t>)</w:t>
      </w:r>
      <w:r w:rsidR="000835D9">
        <w:rPr>
          <w:rFonts w:ascii="Times New Roman" w:hAnsi="Times New Roman" w:cs="Times New Roman"/>
        </w:rPr>
        <w:t>.</w:t>
      </w:r>
    </w:p>
    <w:p w14:paraId="19C4E2AC" w14:textId="127071B4" w:rsidR="00C63429" w:rsidRDefault="00C63429" w:rsidP="00CE1497">
      <w:pPr>
        <w:spacing w:after="0" w:line="240" w:lineRule="auto"/>
        <w:ind w:firstLine="567"/>
        <w:jc w:val="both"/>
        <w:rPr>
          <w:rFonts w:ascii="Times New Roman" w:hAnsi="Times New Roman" w:cs="Times New Roman"/>
        </w:rPr>
      </w:pPr>
      <w:r w:rsidRPr="007A5D37">
        <w:rPr>
          <w:rFonts w:ascii="Times New Roman" w:hAnsi="Times New Roman" w:cs="Times New Roman"/>
        </w:rPr>
        <w:t>2.</w:t>
      </w:r>
      <w:r w:rsidR="00F64938" w:rsidRPr="007A5D37">
        <w:rPr>
          <w:rFonts w:ascii="Times New Roman" w:hAnsi="Times New Roman" w:cs="Times New Roman"/>
        </w:rPr>
        <w:t>3</w:t>
      </w:r>
      <w:r w:rsidRPr="007A5D37">
        <w:rPr>
          <w:rFonts w:ascii="Times New Roman" w:hAnsi="Times New Roman" w:cs="Times New Roman"/>
        </w:rPr>
        <w:t xml:space="preserve">. </w:t>
      </w:r>
      <w:r w:rsidR="00634C32" w:rsidRPr="007A5D37">
        <w:rPr>
          <w:rFonts w:ascii="Times New Roman" w:hAnsi="Times New Roman" w:cs="Times New Roman"/>
        </w:rPr>
        <w:t>Pardavėjo</w:t>
      </w:r>
      <w:r w:rsidRPr="007A5D37">
        <w:rPr>
          <w:rFonts w:ascii="Times New Roman" w:hAnsi="Times New Roman" w:cs="Times New Roman"/>
        </w:rPr>
        <w:t xml:space="preserve"> </w:t>
      </w:r>
      <w:r w:rsidR="002C5AE2">
        <w:rPr>
          <w:rFonts w:ascii="Times New Roman" w:hAnsi="Times New Roman" w:cs="Times New Roman"/>
        </w:rPr>
        <w:t>Konkurso</w:t>
      </w:r>
      <w:r w:rsidR="002C5AE2" w:rsidRPr="007A5D37">
        <w:rPr>
          <w:rFonts w:ascii="Times New Roman" w:hAnsi="Times New Roman" w:cs="Times New Roman"/>
        </w:rPr>
        <w:t xml:space="preserve"> </w:t>
      </w:r>
      <w:r w:rsidRPr="007A5D37">
        <w:rPr>
          <w:rFonts w:ascii="Times New Roman" w:hAnsi="Times New Roman" w:cs="Times New Roman"/>
        </w:rPr>
        <w:t xml:space="preserve">pasiūlyme </w:t>
      </w:r>
      <w:bookmarkStart w:id="4" w:name="_Hlk158627264"/>
      <w:r w:rsidRPr="007A5D37">
        <w:rPr>
          <w:rFonts w:ascii="Times New Roman" w:hAnsi="Times New Roman" w:cs="Times New Roman"/>
        </w:rPr>
        <w:t>pateikt</w:t>
      </w:r>
      <w:r w:rsidR="00420DEC">
        <w:rPr>
          <w:rFonts w:ascii="Times New Roman" w:hAnsi="Times New Roman" w:cs="Times New Roman"/>
        </w:rPr>
        <w:t>a</w:t>
      </w:r>
      <w:r w:rsidR="009F0CEA">
        <w:rPr>
          <w:rFonts w:ascii="Times New Roman" w:hAnsi="Times New Roman" w:cs="Times New Roman"/>
        </w:rPr>
        <w:t>s</w:t>
      </w:r>
      <w:r w:rsidRPr="007A5D37">
        <w:rPr>
          <w:rFonts w:ascii="Times New Roman" w:hAnsi="Times New Roman" w:cs="Times New Roman"/>
        </w:rPr>
        <w:t xml:space="preserve"> prek</w:t>
      </w:r>
      <w:r w:rsidR="00420DEC">
        <w:rPr>
          <w:rFonts w:ascii="Times New Roman" w:hAnsi="Times New Roman" w:cs="Times New Roman"/>
        </w:rPr>
        <w:t>ės</w:t>
      </w:r>
      <w:r w:rsidRPr="007A5D37">
        <w:rPr>
          <w:rFonts w:ascii="Times New Roman" w:hAnsi="Times New Roman" w:cs="Times New Roman"/>
        </w:rPr>
        <w:t xml:space="preserve"> </w:t>
      </w:r>
      <w:r w:rsidR="00F64938" w:rsidRPr="007A5D37">
        <w:rPr>
          <w:rFonts w:ascii="Times New Roman" w:hAnsi="Times New Roman" w:cs="Times New Roman"/>
        </w:rPr>
        <w:t>įkaini</w:t>
      </w:r>
      <w:r w:rsidR="009F0CEA">
        <w:rPr>
          <w:rFonts w:ascii="Times New Roman" w:hAnsi="Times New Roman" w:cs="Times New Roman"/>
        </w:rPr>
        <w:t>s</w:t>
      </w:r>
      <w:bookmarkEnd w:id="4"/>
      <w:r w:rsidRPr="007A5D37">
        <w:rPr>
          <w:rFonts w:ascii="Times New Roman" w:hAnsi="Times New Roman" w:cs="Times New Roman"/>
        </w:rPr>
        <w:t>:</w:t>
      </w:r>
    </w:p>
    <w:p w14:paraId="79892272" w14:textId="77777777" w:rsidR="00026256" w:rsidRDefault="00026256" w:rsidP="00CE1497">
      <w:pPr>
        <w:spacing w:after="0" w:line="240" w:lineRule="auto"/>
        <w:ind w:firstLine="567"/>
        <w:jc w:val="both"/>
        <w:rPr>
          <w:rFonts w:ascii="Times New Roman" w:hAnsi="Times New Roman" w:cs="Times New Roman"/>
        </w:rPr>
      </w:pPr>
    </w:p>
    <w:tbl>
      <w:tblPr>
        <w:tblStyle w:val="Lentelstinklelis"/>
        <w:tblW w:w="0" w:type="auto"/>
        <w:tblLook w:val="04A0" w:firstRow="1" w:lastRow="0" w:firstColumn="1" w:lastColumn="0" w:noHBand="0" w:noVBand="1"/>
      </w:tblPr>
      <w:tblGrid>
        <w:gridCol w:w="925"/>
        <w:gridCol w:w="2047"/>
        <w:gridCol w:w="1276"/>
        <w:gridCol w:w="2197"/>
        <w:gridCol w:w="1595"/>
        <w:gridCol w:w="846"/>
        <w:gridCol w:w="743"/>
      </w:tblGrid>
      <w:tr w:rsidR="00026256" w14:paraId="213AB0C9" w14:textId="77777777" w:rsidTr="00592689">
        <w:tc>
          <w:tcPr>
            <w:tcW w:w="925" w:type="dxa"/>
            <w:vMerge w:val="restart"/>
          </w:tcPr>
          <w:p w14:paraId="666248AA" w14:textId="77777777" w:rsidR="00026256" w:rsidRDefault="00026256" w:rsidP="00026256">
            <w:pPr>
              <w:jc w:val="center"/>
              <w:rPr>
                <w:rFonts w:ascii="Times New Roman" w:hAnsi="Times New Roman" w:cs="Times New Roman"/>
              </w:rPr>
            </w:pPr>
          </w:p>
          <w:p w14:paraId="0984D30E" w14:textId="407BBF2F" w:rsidR="00026256" w:rsidRPr="00026256" w:rsidRDefault="00026256" w:rsidP="00026256">
            <w:pPr>
              <w:jc w:val="center"/>
              <w:rPr>
                <w:rFonts w:ascii="Times New Roman" w:hAnsi="Times New Roman" w:cs="Times New Roman"/>
              </w:rPr>
            </w:pPr>
            <w:r w:rsidRPr="00026256">
              <w:rPr>
                <w:rFonts w:ascii="Times New Roman" w:hAnsi="Times New Roman" w:cs="Times New Roman"/>
              </w:rPr>
              <w:t>Pirkimo</w:t>
            </w:r>
          </w:p>
          <w:p w14:paraId="47A16B52" w14:textId="5D4838F6" w:rsidR="00026256" w:rsidRPr="00026256" w:rsidRDefault="00026256" w:rsidP="00026256">
            <w:pPr>
              <w:jc w:val="center"/>
              <w:rPr>
                <w:rFonts w:ascii="Times New Roman" w:hAnsi="Times New Roman" w:cs="Times New Roman"/>
              </w:rPr>
            </w:pPr>
            <w:r>
              <w:rPr>
                <w:rFonts w:ascii="Times New Roman" w:hAnsi="Times New Roman" w:cs="Times New Roman"/>
              </w:rPr>
              <w:t xml:space="preserve">objekto </w:t>
            </w:r>
            <w:r w:rsidRPr="00026256">
              <w:rPr>
                <w:rFonts w:ascii="Times New Roman" w:hAnsi="Times New Roman" w:cs="Times New Roman"/>
              </w:rPr>
              <w:t>dalies</w:t>
            </w:r>
          </w:p>
          <w:p w14:paraId="35B40C97" w14:textId="6C1818F6" w:rsidR="00026256" w:rsidRDefault="00026256" w:rsidP="00026256">
            <w:pPr>
              <w:jc w:val="center"/>
              <w:rPr>
                <w:rFonts w:ascii="Times New Roman" w:hAnsi="Times New Roman" w:cs="Times New Roman"/>
              </w:rPr>
            </w:pPr>
            <w:r w:rsidRPr="00026256">
              <w:rPr>
                <w:rFonts w:ascii="Times New Roman" w:hAnsi="Times New Roman" w:cs="Times New Roman"/>
              </w:rPr>
              <w:t>Nr</w:t>
            </w:r>
            <w:r>
              <w:rPr>
                <w:rFonts w:ascii="Times New Roman" w:hAnsi="Times New Roman" w:cs="Times New Roman"/>
              </w:rPr>
              <w:t>.</w:t>
            </w:r>
          </w:p>
        </w:tc>
        <w:tc>
          <w:tcPr>
            <w:tcW w:w="2047" w:type="dxa"/>
            <w:vMerge w:val="restart"/>
          </w:tcPr>
          <w:p w14:paraId="01F5744F" w14:textId="77777777" w:rsidR="00026256" w:rsidRDefault="00026256" w:rsidP="00026256">
            <w:pPr>
              <w:jc w:val="center"/>
              <w:rPr>
                <w:rFonts w:ascii="Times New Roman" w:hAnsi="Times New Roman" w:cs="Times New Roman"/>
              </w:rPr>
            </w:pPr>
          </w:p>
          <w:p w14:paraId="1DE54F58" w14:textId="77777777" w:rsidR="00592689" w:rsidRDefault="00026256" w:rsidP="00026256">
            <w:pPr>
              <w:jc w:val="center"/>
              <w:rPr>
                <w:rFonts w:ascii="Times New Roman" w:hAnsi="Times New Roman" w:cs="Times New Roman"/>
              </w:rPr>
            </w:pPr>
            <w:r w:rsidRPr="00026256">
              <w:rPr>
                <w:rFonts w:ascii="Times New Roman" w:hAnsi="Times New Roman" w:cs="Times New Roman"/>
              </w:rPr>
              <w:t xml:space="preserve">Bendrinis </w:t>
            </w:r>
          </w:p>
          <w:p w14:paraId="48D5AA87" w14:textId="764DB352" w:rsidR="00026256" w:rsidRPr="00026256" w:rsidRDefault="00026256" w:rsidP="00026256">
            <w:pPr>
              <w:jc w:val="center"/>
              <w:rPr>
                <w:rFonts w:ascii="Times New Roman" w:hAnsi="Times New Roman" w:cs="Times New Roman"/>
              </w:rPr>
            </w:pPr>
            <w:r w:rsidRPr="00026256">
              <w:rPr>
                <w:rFonts w:ascii="Times New Roman" w:hAnsi="Times New Roman" w:cs="Times New Roman"/>
              </w:rPr>
              <w:t>vaistinio</w:t>
            </w:r>
          </w:p>
          <w:p w14:paraId="05247095" w14:textId="77777777" w:rsidR="00592689" w:rsidRDefault="00026256" w:rsidP="00026256">
            <w:pPr>
              <w:jc w:val="center"/>
              <w:rPr>
                <w:rFonts w:ascii="Times New Roman" w:hAnsi="Times New Roman" w:cs="Times New Roman"/>
              </w:rPr>
            </w:pPr>
            <w:r w:rsidRPr="00026256">
              <w:rPr>
                <w:rFonts w:ascii="Times New Roman" w:hAnsi="Times New Roman" w:cs="Times New Roman"/>
              </w:rPr>
              <w:t xml:space="preserve">preparato </w:t>
            </w:r>
          </w:p>
          <w:p w14:paraId="47FBDA41" w14:textId="0121B4DF" w:rsidR="00026256" w:rsidRPr="00026256" w:rsidRDefault="00026256" w:rsidP="00026256">
            <w:pPr>
              <w:jc w:val="center"/>
              <w:rPr>
                <w:rFonts w:ascii="Times New Roman" w:hAnsi="Times New Roman" w:cs="Times New Roman"/>
              </w:rPr>
            </w:pPr>
            <w:r w:rsidRPr="00026256">
              <w:rPr>
                <w:rFonts w:ascii="Times New Roman" w:hAnsi="Times New Roman" w:cs="Times New Roman"/>
              </w:rPr>
              <w:t>pavadinimas</w:t>
            </w:r>
          </w:p>
          <w:p w14:paraId="5753BAAC" w14:textId="2F4648BC" w:rsidR="00026256" w:rsidRDefault="00026256" w:rsidP="00026256">
            <w:pPr>
              <w:jc w:val="center"/>
              <w:rPr>
                <w:rFonts w:ascii="Times New Roman" w:hAnsi="Times New Roman" w:cs="Times New Roman"/>
              </w:rPr>
            </w:pPr>
          </w:p>
        </w:tc>
        <w:tc>
          <w:tcPr>
            <w:tcW w:w="1276" w:type="dxa"/>
            <w:vMerge w:val="restart"/>
          </w:tcPr>
          <w:p w14:paraId="575FE900" w14:textId="77777777" w:rsidR="00026256" w:rsidRDefault="00026256" w:rsidP="00026256">
            <w:pPr>
              <w:jc w:val="center"/>
              <w:rPr>
                <w:rFonts w:ascii="Times New Roman" w:hAnsi="Times New Roman" w:cs="Times New Roman"/>
              </w:rPr>
            </w:pPr>
          </w:p>
          <w:p w14:paraId="430A639D" w14:textId="45A7F49C" w:rsidR="00026256" w:rsidRPr="00026256" w:rsidRDefault="00026256" w:rsidP="00026256">
            <w:pPr>
              <w:jc w:val="center"/>
              <w:rPr>
                <w:rFonts w:ascii="Times New Roman" w:hAnsi="Times New Roman" w:cs="Times New Roman"/>
              </w:rPr>
            </w:pPr>
            <w:r w:rsidRPr="00026256">
              <w:rPr>
                <w:rFonts w:ascii="Times New Roman" w:hAnsi="Times New Roman" w:cs="Times New Roman"/>
              </w:rPr>
              <w:t>Nedalomas</w:t>
            </w:r>
          </w:p>
          <w:p w14:paraId="422D2CB4" w14:textId="41C7F6EA" w:rsidR="00026256" w:rsidRDefault="00026256" w:rsidP="00026256">
            <w:pPr>
              <w:jc w:val="center"/>
              <w:rPr>
                <w:rFonts w:ascii="Times New Roman" w:hAnsi="Times New Roman" w:cs="Times New Roman"/>
              </w:rPr>
            </w:pPr>
            <w:r w:rsidRPr="00026256">
              <w:rPr>
                <w:rFonts w:ascii="Times New Roman" w:hAnsi="Times New Roman" w:cs="Times New Roman"/>
              </w:rPr>
              <w:t>vienet</w:t>
            </w:r>
            <w:r>
              <w:rPr>
                <w:rFonts w:ascii="Times New Roman" w:hAnsi="Times New Roman" w:cs="Times New Roman"/>
              </w:rPr>
              <w:t>as</w:t>
            </w:r>
          </w:p>
        </w:tc>
        <w:tc>
          <w:tcPr>
            <w:tcW w:w="2197" w:type="dxa"/>
            <w:vMerge w:val="restart"/>
          </w:tcPr>
          <w:p w14:paraId="189FE16D" w14:textId="77777777" w:rsidR="00026256" w:rsidRDefault="00026256" w:rsidP="00026256">
            <w:pPr>
              <w:jc w:val="center"/>
              <w:rPr>
                <w:rFonts w:ascii="Times New Roman" w:hAnsi="Times New Roman" w:cs="Times New Roman"/>
              </w:rPr>
            </w:pPr>
          </w:p>
          <w:p w14:paraId="5F6E184B" w14:textId="157A8729" w:rsidR="00026256" w:rsidRPr="00026256" w:rsidRDefault="00026256" w:rsidP="00026256">
            <w:pPr>
              <w:jc w:val="center"/>
              <w:rPr>
                <w:rFonts w:ascii="Times New Roman" w:hAnsi="Times New Roman" w:cs="Times New Roman"/>
              </w:rPr>
            </w:pPr>
            <w:r w:rsidRPr="00026256">
              <w:rPr>
                <w:rFonts w:ascii="Times New Roman" w:hAnsi="Times New Roman" w:cs="Times New Roman"/>
              </w:rPr>
              <w:t>Firminis vaistinio</w:t>
            </w:r>
          </w:p>
          <w:p w14:paraId="5A18D586" w14:textId="1DA6D35C" w:rsidR="00026256" w:rsidRDefault="00026256" w:rsidP="00026256">
            <w:pPr>
              <w:jc w:val="center"/>
              <w:rPr>
                <w:rFonts w:ascii="Times New Roman" w:hAnsi="Times New Roman" w:cs="Times New Roman"/>
              </w:rPr>
            </w:pPr>
            <w:r w:rsidRPr="00026256">
              <w:rPr>
                <w:rFonts w:ascii="Times New Roman" w:hAnsi="Times New Roman" w:cs="Times New Roman"/>
              </w:rPr>
              <w:t>preparato pavadinimas, dozė, kiekis pakuotėje</w:t>
            </w:r>
          </w:p>
        </w:tc>
        <w:tc>
          <w:tcPr>
            <w:tcW w:w="1595" w:type="dxa"/>
            <w:vMerge w:val="restart"/>
          </w:tcPr>
          <w:p w14:paraId="05C4513F" w14:textId="2DA084AF" w:rsidR="00026256" w:rsidRPr="00026256" w:rsidRDefault="00026256" w:rsidP="00026256">
            <w:pPr>
              <w:jc w:val="center"/>
              <w:rPr>
                <w:rFonts w:ascii="Times New Roman" w:hAnsi="Times New Roman" w:cs="Times New Roman"/>
              </w:rPr>
            </w:pPr>
            <w:r w:rsidRPr="00026256">
              <w:rPr>
                <w:rFonts w:ascii="Times New Roman" w:eastAsia="DengXian" w:hAnsi="Times New Roman" w:cs="Times New Roman"/>
                <w:lang w:eastAsia="lt-LT" w:bidi="lt-LT"/>
              </w:rPr>
              <w:t>Numatomas pirkti preliminarus kiekis nedalomais vienetais</w:t>
            </w:r>
            <w:r w:rsidRPr="007F3433">
              <w:rPr>
                <w:rFonts w:ascii="Times New Roman" w:eastAsia="DengXian" w:hAnsi="Times New Roman" w:cs="Times New Roman"/>
                <w:color w:val="0070C0"/>
                <w:lang w:eastAsia="lt-LT" w:bidi="lt-LT"/>
              </w:rPr>
              <w:t>*</w:t>
            </w:r>
          </w:p>
        </w:tc>
        <w:tc>
          <w:tcPr>
            <w:tcW w:w="1589" w:type="dxa"/>
            <w:gridSpan w:val="2"/>
          </w:tcPr>
          <w:p w14:paraId="467D07FB" w14:textId="77777777" w:rsidR="00026256" w:rsidRDefault="00026256" w:rsidP="00026256">
            <w:pPr>
              <w:jc w:val="center"/>
              <w:rPr>
                <w:rFonts w:ascii="Times New Roman" w:hAnsi="Times New Roman" w:cs="Times New Roman"/>
              </w:rPr>
            </w:pPr>
          </w:p>
          <w:p w14:paraId="576D9003" w14:textId="065D5B1C" w:rsidR="00026256" w:rsidRDefault="00026256" w:rsidP="00026256">
            <w:pPr>
              <w:jc w:val="center"/>
              <w:rPr>
                <w:rFonts w:ascii="Times New Roman" w:hAnsi="Times New Roman" w:cs="Times New Roman"/>
              </w:rPr>
            </w:pPr>
            <w:r w:rsidRPr="00026256">
              <w:rPr>
                <w:rFonts w:ascii="Times New Roman" w:hAnsi="Times New Roman" w:cs="Times New Roman"/>
              </w:rPr>
              <w:t>Nedalomo vieneto kaina, Eur</w:t>
            </w:r>
          </w:p>
        </w:tc>
      </w:tr>
      <w:tr w:rsidR="00026256" w14:paraId="72667F8D" w14:textId="600695B5" w:rsidTr="00592689">
        <w:tc>
          <w:tcPr>
            <w:tcW w:w="925" w:type="dxa"/>
            <w:vMerge/>
          </w:tcPr>
          <w:p w14:paraId="639CE5DC" w14:textId="77777777" w:rsidR="00026256" w:rsidRDefault="00026256" w:rsidP="00026256">
            <w:pPr>
              <w:jc w:val="both"/>
              <w:rPr>
                <w:rFonts w:ascii="Times New Roman" w:hAnsi="Times New Roman" w:cs="Times New Roman"/>
              </w:rPr>
            </w:pPr>
          </w:p>
        </w:tc>
        <w:tc>
          <w:tcPr>
            <w:tcW w:w="2047" w:type="dxa"/>
            <w:vMerge/>
          </w:tcPr>
          <w:p w14:paraId="152B16C5" w14:textId="77777777" w:rsidR="00026256" w:rsidRDefault="00026256" w:rsidP="00026256">
            <w:pPr>
              <w:jc w:val="both"/>
              <w:rPr>
                <w:rFonts w:ascii="Times New Roman" w:hAnsi="Times New Roman" w:cs="Times New Roman"/>
              </w:rPr>
            </w:pPr>
          </w:p>
        </w:tc>
        <w:tc>
          <w:tcPr>
            <w:tcW w:w="1276" w:type="dxa"/>
            <w:vMerge/>
          </w:tcPr>
          <w:p w14:paraId="311541FC" w14:textId="77777777" w:rsidR="00026256" w:rsidRDefault="00026256" w:rsidP="00026256">
            <w:pPr>
              <w:jc w:val="both"/>
              <w:rPr>
                <w:rFonts w:ascii="Times New Roman" w:hAnsi="Times New Roman" w:cs="Times New Roman"/>
              </w:rPr>
            </w:pPr>
          </w:p>
        </w:tc>
        <w:tc>
          <w:tcPr>
            <w:tcW w:w="2197" w:type="dxa"/>
            <w:vMerge/>
          </w:tcPr>
          <w:p w14:paraId="17911FCA" w14:textId="77777777" w:rsidR="00026256" w:rsidRDefault="00026256" w:rsidP="00026256">
            <w:pPr>
              <w:jc w:val="both"/>
              <w:rPr>
                <w:rFonts w:ascii="Times New Roman" w:hAnsi="Times New Roman" w:cs="Times New Roman"/>
              </w:rPr>
            </w:pPr>
          </w:p>
        </w:tc>
        <w:tc>
          <w:tcPr>
            <w:tcW w:w="1595" w:type="dxa"/>
            <w:vMerge/>
          </w:tcPr>
          <w:p w14:paraId="357D478C" w14:textId="77777777" w:rsidR="00026256" w:rsidRDefault="00026256" w:rsidP="00026256">
            <w:pPr>
              <w:jc w:val="both"/>
              <w:rPr>
                <w:rFonts w:ascii="Times New Roman" w:hAnsi="Times New Roman" w:cs="Times New Roman"/>
              </w:rPr>
            </w:pPr>
          </w:p>
        </w:tc>
        <w:tc>
          <w:tcPr>
            <w:tcW w:w="846" w:type="dxa"/>
            <w:vAlign w:val="center"/>
          </w:tcPr>
          <w:p w14:paraId="222EA46C" w14:textId="3E498181" w:rsidR="00026256" w:rsidRPr="00026256" w:rsidRDefault="00026256" w:rsidP="00026256">
            <w:pPr>
              <w:jc w:val="center"/>
              <w:rPr>
                <w:rFonts w:ascii="Times New Roman" w:hAnsi="Times New Roman" w:cs="Times New Roman"/>
              </w:rPr>
            </w:pPr>
            <w:r w:rsidRPr="00026256">
              <w:rPr>
                <w:rFonts w:ascii="Times New Roman" w:hAnsi="Times New Roman" w:cs="Times New Roman"/>
              </w:rPr>
              <w:t>be PVM</w:t>
            </w:r>
          </w:p>
        </w:tc>
        <w:tc>
          <w:tcPr>
            <w:tcW w:w="743" w:type="dxa"/>
            <w:vAlign w:val="center"/>
          </w:tcPr>
          <w:p w14:paraId="77AA21A2" w14:textId="24FA0F60" w:rsidR="00026256" w:rsidRPr="00026256" w:rsidRDefault="00026256" w:rsidP="00026256">
            <w:pPr>
              <w:jc w:val="center"/>
              <w:rPr>
                <w:rFonts w:ascii="Times New Roman" w:hAnsi="Times New Roman" w:cs="Times New Roman"/>
              </w:rPr>
            </w:pPr>
            <w:r w:rsidRPr="00026256">
              <w:rPr>
                <w:rFonts w:ascii="Times New Roman" w:hAnsi="Times New Roman" w:cs="Times New Roman"/>
              </w:rPr>
              <w:t>su PVM</w:t>
            </w:r>
          </w:p>
        </w:tc>
      </w:tr>
      <w:tr w:rsidR="00026256" w14:paraId="7533C942" w14:textId="5C3BE4F3" w:rsidTr="00592689">
        <w:tc>
          <w:tcPr>
            <w:tcW w:w="925" w:type="dxa"/>
          </w:tcPr>
          <w:p w14:paraId="61382687" w14:textId="339A8084" w:rsidR="00026256" w:rsidRPr="00026256" w:rsidRDefault="00026256" w:rsidP="00026256">
            <w:pPr>
              <w:jc w:val="center"/>
              <w:rPr>
                <w:rFonts w:ascii="Times New Roman" w:hAnsi="Times New Roman" w:cs="Times New Roman"/>
                <w:i/>
                <w:iCs/>
              </w:rPr>
            </w:pPr>
            <w:r w:rsidRPr="00026256">
              <w:rPr>
                <w:rFonts w:ascii="Times New Roman" w:hAnsi="Times New Roman" w:cs="Times New Roman"/>
                <w:i/>
                <w:iCs/>
              </w:rPr>
              <w:t>1</w:t>
            </w:r>
          </w:p>
        </w:tc>
        <w:tc>
          <w:tcPr>
            <w:tcW w:w="2047" w:type="dxa"/>
            <w:vAlign w:val="center"/>
          </w:tcPr>
          <w:p w14:paraId="422AEEDF" w14:textId="49410F49" w:rsidR="00026256" w:rsidRPr="00026256" w:rsidRDefault="00026256" w:rsidP="00026256">
            <w:pPr>
              <w:jc w:val="center"/>
              <w:rPr>
                <w:rFonts w:ascii="Times New Roman" w:hAnsi="Times New Roman" w:cs="Times New Roman"/>
                <w:i/>
                <w:iCs/>
              </w:rPr>
            </w:pPr>
            <w:r w:rsidRPr="00026256">
              <w:rPr>
                <w:rFonts w:ascii="Times New Roman" w:hAnsi="Times New Roman" w:cs="Times New Roman"/>
                <w:i/>
                <w:iCs/>
              </w:rPr>
              <w:t>2</w:t>
            </w:r>
          </w:p>
        </w:tc>
        <w:tc>
          <w:tcPr>
            <w:tcW w:w="1276" w:type="dxa"/>
          </w:tcPr>
          <w:p w14:paraId="041AB516" w14:textId="5FF43A5C" w:rsidR="00026256" w:rsidRPr="00026256" w:rsidRDefault="00026256" w:rsidP="00026256">
            <w:pPr>
              <w:jc w:val="center"/>
              <w:rPr>
                <w:rFonts w:ascii="Times New Roman" w:hAnsi="Times New Roman" w:cs="Times New Roman"/>
                <w:i/>
                <w:iCs/>
              </w:rPr>
            </w:pPr>
            <w:r w:rsidRPr="00026256">
              <w:rPr>
                <w:rFonts w:ascii="Times New Roman" w:hAnsi="Times New Roman" w:cs="Times New Roman"/>
                <w:i/>
                <w:iCs/>
              </w:rPr>
              <w:t>3</w:t>
            </w:r>
          </w:p>
        </w:tc>
        <w:tc>
          <w:tcPr>
            <w:tcW w:w="2197" w:type="dxa"/>
          </w:tcPr>
          <w:p w14:paraId="0FA1B8D4" w14:textId="376FC945" w:rsidR="00026256" w:rsidRPr="00026256" w:rsidRDefault="00026256" w:rsidP="00026256">
            <w:pPr>
              <w:jc w:val="center"/>
              <w:rPr>
                <w:rFonts w:ascii="Times New Roman" w:hAnsi="Times New Roman" w:cs="Times New Roman"/>
                <w:i/>
                <w:iCs/>
              </w:rPr>
            </w:pPr>
            <w:r w:rsidRPr="00026256">
              <w:rPr>
                <w:rFonts w:ascii="Times New Roman" w:hAnsi="Times New Roman" w:cs="Times New Roman"/>
                <w:i/>
                <w:iCs/>
              </w:rPr>
              <w:t>4</w:t>
            </w:r>
          </w:p>
        </w:tc>
        <w:tc>
          <w:tcPr>
            <w:tcW w:w="1595" w:type="dxa"/>
          </w:tcPr>
          <w:p w14:paraId="4A3C5A75" w14:textId="56891A7B" w:rsidR="00026256" w:rsidRPr="00026256" w:rsidRDefault="00026256" w:rsidP="00026256">
            <w:pPr>
              <w:jc w:val="center"/>
              <w:rPr>
                <w:rFonts w:ascii="Times New Roman" w:hAnsi="Times New Roman" w:cs="Times New Roman"/>
                <w:i/>
                <w:iCs/>
              </w:rPr>
            </w:pPr>
            <w:r w:rsidRPr="00026256">
              <w:rPr>
                <w:rFonts w:ascii="Times New Roman" w:hAnsi="Times New Roman" w:cs="Times New Roman"/>
                <w:i/>
                <w:iCs/>
              </w:rPr>
              <w:t>5</w:t>
            </w:r>
          </w:p>
        </w:tc>
        <w:tc>
          <w:tcPr>
            <w:tcW w:w="846" w:type="dxa"/>
          </w:tcPr>
          <w:p w14:paraId="08671240" w14:textId="0BE197A2" w:rsidR="00026256" w:rsidRPr="00026256" w:rsidRDefault="00026256" w:rsidP="00026256">
            <w:pPr>
              <w:jc w:val="center"/>
              <w:rPr>
                <w:rFonts w:ascii="Times New Roman" w:hAnsi="Times New Roman" w:cs="Times New Roman"/>
                <w:i/>
                <w:iCs/>
              </w:rPr>
            </w:pPr>
            <w:r w:rsidRPr="00026256">
              <w:rPr>
                <w:rFonts w:ascii="Times New Roman" w:hAnsi="Times New Roman" w:cs="Times New Roman"/>
                <w:i/>
                <w:iCs/>
              </w:rPr>
              <w:t>7</w:t>
            </w:r>
          </w:p>
        </w:tc>
        <w:tc>
          <w:tcPr>
            <w:tcW w:w="743" w:type="dxa"/>
          </w:tcPr>
          <w:p w14:paraId="00CB21F0" w14:textId="6882D21B" w:rsidR="00026256" w:rsidRPr="00026256" w:rsidRDefault="00026256" w:rsidP="00026256">
            <w:pPr>
              <w:jc w:val="center"/>
              <w:rPr>
                <w:rFonts w:ascii="Times New Roman" w:hAnsi="Times New Roman" w:cs="Times New Roman"/>
                <w:i/>
                <w:iCs/>
              </w:rPr>
            </w:pPr>
            <w:r w:rsidRPr="00026256">
              <w:rPr>
                <w:rFonts w:ascii="Times New Roman" w:hAnsi="Times New Roman" w:cs="Times New Roman"/>
                <w:i/>
                <w:iCs/>
              </w:rPr>
              <w:t>8</w:t>
            </w:r>
          </w:p>
        </w:tc>
      </w:tr>
      <w:tr w:rsidR="00026256" w14:paraId="7498000D" w14:textId="10898B04" w:rsidTr="00592689">
        <w:tc>
          <w:tcPr>
            <w:tcW w:w="925" w:type="dxa"/>
          </w:tcPr>
          <w:p w14:paraId="0785E133" w14:textId="460C8206" w:rsidR="00026256" w:rsidRDefault="00026256" w:rsidP="00026256">
            <w:pPr>
              <w:jc w:val="center"/>
              <w:rPr>
                <w:rFonts w:ascii="Times New Roman" w:hAnsi="Times New Roman" w:cs="Times New Roman"/>
              </w:rPr>
            </w:pPr>
            <w:r>
              <w:rPr>
                <w:rFonts w:ascii="Times New Roman" w:hAnsi="Times New Roman" w:cs="Times New Roman"/>
              </w:rPr>
              <w:t>1</w:t>
            </w:r>
          </w:p>
        </w:tc>
        <w:tc>
          <w:tcPr>
            <w:tcW w:w="2047" w:type="dxa"/>
            <w:vAlign w:val="center"/>
          </w:tcPr>
          <w:p w14:paraId="361D141B" w14:textId="68E4FBBD" w:rsidR="00026256" w:rsidRPr="00346DAB" w:rsidRDefault="00026256" w:rsidP="00026256">
            <w:pPr>
              <w:jc w:val="both"/>
              <w:rPr>
                <w:rFonts w:ascii="Times New Roman" w:hAnsi="Times New Roman" w:cs="Times New Roman"/>
                <w:color w:val="000000"/>
              </w:rPr>
            </w:pPr>
            <w:r w:rsidRPr="00346DAB">
              <w:rPr>
                <w:rFonts w:ascii="Times New Roman" w:hAnsi="Times New Roman" w:cs="Times New Roman"/>
                <w:color w:val="000000"/>
              </w:rPr>
              <w:t>Izoniazidas 100 mg</w:t>
            </w:r>
          </w:p>
        </w:tc>
        <w:tc>
          <w:tcPr>
            <w:tcW w:w="1276" w:type="dxa"/>
          </w:tcPr>
          <w:p w14:paraId="14991A97" w14:textId="77777777" w:rsidR="00026256" w:rsidRDefault="00026256" w:rsidP="00026256">
            <w:pPr>
              <w:jc w:val="both"/>
              <w:rPr>
                <w:rFonts w:ascii="Times New Roman" w:hAnsi="Times New Roman" w:cs="Times New Roman"/>
              </w:rPr>
            </w:pPr>
          </w:p>
        </w:tc>
        <w:tc>
          <w:tcPr>
            <w:tcW w:w="2197" w:type="dxa"/>
          </w:tcPr>
          <w:p w14:paraId="509DD0F8" w14:textId="77777777" w:rsidR="00026256" w:rsidRDefault="00026256" w:rsidP="00026256">
            <w:pPr>
              <w:jc w:val="both"/>
              <w:rPr>
                <w:rFonts w:ascii="Times New Roman" w:hAnsi="Times New Roman" w:cs="Times New Roman"/>
              </w:rPr>
            </w:pPr>
          </w:p>
        </w:tc>
        <w:tc>
          <w:tcPr>
            <w:tcW w:w="1595" w:type="dxa"/>
            <w:vAlign w:val="center"/>
          </w:tcPr>
          <w:p w14:paraId="5166AA30" w14:textId="4AA18D4D" w:rsidR="00026256" w:rsidRDefault="00026256" w:rsidP="00026256">
            <w:pPr>
              <w:jc w:val="center"/>
              <w:rPr>
                <w:rFonts w:ascii="Times New Roman" w:hAnsi="Times New Roman" w:cs="Times New Roman"/>
              </w:rPr>
            </w:pPr>
            <w:r w:rsidRPr="00346DAB">
              <w:rPr>
                <w:rFonts w:ascii="Times New Roman" w:hAnsi="Times New Roman" w:cs="Times New Roman"/>
              </w:rPr>
              <w:t>0 – 50 000</w:t>
            </w:r>
          </w:p>
        </w:tc>
        <w:tc>
          <w:tcPr>
            <w:tcW w:w="846" w:type="dxa"/>
          </w:tcPr>
          <w:p w14:paraId="6A9BC316" w14:textId="77777777" w:rsidR="00026256" w:rsidRDefault="00026256" w:rsidP="00026256">
            <w:pPr>
              <w:jc w:val="both"/>
              <w:rPr>
                <w:rFonts w:ascii="Times New Roman" w:hAnsi="Times New Roman" w:cs="Times New Roman"/>
              </w:rPr>
            </w:pPr>
          </w:p>
        </w:tc>
        <w:tc>
          <w:tcPr>
            <w:tcW w:w="743" w:type="dxa"/>
          </w:tcPr>
          <w:p w14:paraId="07A6C723" w14:textId="77777777" w:rsidR="00026256" w:rsidRDefault="00026256" w:rsidP="00026256">
            <w:pPr>
              <w:jc w:val="both"/>
              <w:rPr>
                <w:rFonts w:ascii="Times New Roman" w:hAnsi="Times New Roman" w:cs="Times New Roman"/>
              </w:rPr>
            </w:pPr>
          </w:p>
        </w:tc>
      </w:tr>
      <w:tr w:rsidR="00026256" w14:paraId="733A22B0" w14:textId="4644489A" w:rsidTr="00592689">
        <w:tc>
          <w:tcPr>
            <w:tcW w:w="925" w:type="dxa"/>
          </w:tcPr>
          <w:p w14:paraId="342ADECA" w14:textId="35F06440" w:rsidR="00026256" w:rsidRDefault="00026256" w:rsidP="00026256">
            <w:pPr>
              <w:jc w:val="center"/>
              <w:rPr>
                <w:rFonts w:ascii="Times New Roman" w:hAnsi="Times New Roman" w:cs="Times New Roman"/>
              </w:rPr>
            </w:pPr>
            <w:r>
              <w:rPr>
                <w:rFonts w:ascii="Times New Roman" w:hAnsi="Times New Roman" w:cs="Times New Roman"/>
              </w:rPr>
              <w:t>2</w:t>
            </w:r>
          </w:p>
        </w:tc>
        <w:tc>
          <w:tcPr>
            <w:tcW w:w="2047" w:type="dxa"/>
            <w:vAlign w:val="center"/>
          </w:tcPr>
          <w:p w14:paraId="6BB1C30C" w14:textId="799D614A" w:rsidR="00026256" w:rsidRDefault="00026256" w:rsidP="00026256">
            <w:pPr>
              <w:jc w:val="both"/>
              <w:rPr>
                <w:rFonts w:ascii="Times New Roman" w:hAnsi="Times New Roman" w:cs="Times New Roman"/>
              </w:rPr>
            </w:pPr>
            <w:r w:rsidRPr="00346DAB">
              <w:rPr>
                <w:rFonts w:ascii="Times New Roman" w:hAnsi="Times New Roman" w:cs="Times New Roman"/>
                <w:color w:val="000000"/>
              </w:rPr>
              <w:t>Kapreomicinas 1 g</w:t>
            </w:r>
          </w:p>
        </w:tc>
        <w:tc>
          <w:tcPr>
            <w:tcW w:w="1276" w:type="dxa"/>
          </w:tcPr>
          <w:p w14:paraId="1D949122" w14:textId="77777777" w:rsidR="00026256" w:rsidRDefault="00026256" w:rsidP="00026256">
            <w:pPr>
              <w:jc w:val="both"/>
              <w:rPr>
                <w:rFonts w:ascii="Times New Roman" w:hAnsi="Times New Roman" w:cs="Times New Roman"/>
              </w:rPr>
            </w:pPr>
          </w:p>
        </w:tc>
        <w:tc>
          <w:tcPr>
            <w:tcW w:w="2197" w:type="dxa"/>
          </w:tcPr>
          <w:p w14:paraId="67907CDF" w14:textId="77777777" w:rsidR="00026256" w:rsidRDefault="00026256" w:rsidP="00026256">
            <w:pPr>
              <w:jc w:val="both"/>
              <w:rPr>
                <w:rFonts w:ascii="Times New Roman" w:hAnsi="Times New Roman" w:cs="Times New Roman"/>
              </w:rPr>
            </w:pPr>
          </w:p>
        </w:tc>
        <w:tc>
          <w:tcPr>
            <w:tcW w:w="1595" w:type="dxa"/>
            <w:vAlign w:val="center"/>
          </w:tcPr>
          <w:p w14:paraId="2D1367B5" w14:textId="32B6940C" w:rsidR="00026256" w:rsidRDefault="00026256" w:rsidP="00026256">
            <w:pPr>
              <w:jc w:val="center"/>
              <w:rPr>
                <w:rFonts w:ascii="Times New Roman" w:hAnsi="Times New Roman" w:cs="Times New Roman"/>
              </w:rPr>
            </w:pPr>
            <w:r w:rsidRPr="00346DAB">
              <w:rPr>
                <w:rFonts w:ascii="Times New Roman" w:hAnsi="Times New Roman" w:cs="Times New Roman"/>
              </w:rPr>
              <w:t>0 – 3 450</w:t>
            </w:r>
          </w:p>
        </w:tc>
        <w:tc>
          <w:tcPr>
            <w:tcW w:w="846" w:type="dxa"/>
          </w:tcPr>
          <w:p w14:paraId="5C7E456C" w14:textId="77777777" w:rsidR="00026256" w:rsidRDefault="00026256" w:rsidP="00026256">
            <w:pPr>
              <w:jc w:val="both"/>
              <w:rPr>
                <w:rFonts w:ascii="Times New Roman" w:hAnsi="Times New Roman" w:cs="Times New Roman"/>
              </w:rPr>
            </w:pPr>
          </w:p>
        </w:tc>
        <w:tc>
          <w:tcPr>
            <w:tcW w:w="743" w:type="dxa"/>
          </w:tcPr>
          <w:p w14:paraId="44A21EDA" w14:textId="77777777" w:rsidR="00026256" w:rsidRDefault="00026256" w:rsidP="00026256">
            <w:pPr>
              <w:jc w:val="both"/>
              <w:rPr>
                <w:rFonts w:ascii="Times New Roman" w:hAnsi="Times New Roman" w:cs="Times New Roman"/>
              </w:rPr>
            </w:pPr>
          </w:p>
        </w:tc>
      </w:tr>
    </w:tbl>
    <w:p w14:paraId="33E24C73" w14:textId="77777777" w:rsidR="005D7052" w:rsidRDefault="005D7052" w:rsidP="00CE1497">
      <w:pPr>
        <w:spacing w:after="0" w:line="240" w:lineRule="auto"/>
        <w:ind w:firstLine="567"/>
        <w:jc w:val="both"/>
        <w:rPr>
          <w:rFonts w:ascii="Times New Roman" w:hAnsi="Times New Roman" w:cs="Times New Roman"/>
        </w:rPr>
      </w:pPr>
    </w:p>
    <w:p w14:paraId="1851ADB4" w14:textId="52C77C48" w:rsidR="00026256" w:rsidRPr="007F3433" w:rsidRDefault="00026256" w:rsidP="00026256">
      <w:pPr>
        <w:spacing w:after="200" w:line="276" w:lineRule="auto"/>
        <w:rPr>
          <w:rFonts w:ascii="Times New Roman" w:eastAsia="DengXian" w:hAnsi="Times New Roman" w:cs="Times New Roman"/>
          <w:i/>
          <w:iCs/>
          <w:color w:val="0070C0"/>
          <w:kern w:val="0"/>
          <w:lang w:eastAsia="lt-LT" w:bidi="lt-LT"/>
          <w14:ligatures w14:val="none"/>
        </w:rPr>
      </w:pPr>
      <w:r w:rsidRPr="00026256">
        <w:rPr>
          <w:rFonts w:ascii="Times New Roman" w:eastAsia="DengXian" w:hAnsi="Times New Roman" w:cs="Times New Roman"/>
          <w:i/>
          <w:iCs/>
          <w:color w:val="0070C0"/>
          <w:kern w:val="0"/>
          <w:lang w:eastAsia="lt-LT" w:bidi="lt-LT"/>
          <w14:ligatures w14:val="none"/>
        </w:rPr>
        <w:t xml:space="preserve">* Atsižvelgiant į gautas pasiūlymų kainas, perkamas </w:t>
      </w:r>
      <w:r w:rsidRPr="007F3433">
        <w:rPr>
          <w:rFonts w:ascii="Times New Roman" w:eastAsia="DengXian" w:hAnsi="Times New Roman" w:cs="Times New Roman"/>
          <w:i/>
          <w:iCs/>
          <w:color w:val="0070C0"/>
          <w:kern w:val="0"/>
          <w:lang w:eastAsia="lt-LT" w:bidi="lt-LT"/>
          <w14:ligatures w14:val="none"/>
        </w:rPr>
        <w:t>maksimalus</w:t>
      </w:r>
      <w:r w:rsidR="007F3433" w:rsidRPr="007F3433">
        <w:rPr>
          <w:rFonts w:ascii="Times New Roman" w:eastAsia="DengXian" w:hAnsi="Times New Roman" w:cs="Times New Roman"/>
          <w:i/>
          <w:iCs/>
          <w:color w:val="0070C0"/>
          <w:kern w:val="0"/>
          <w:lang w:eastAsia="lt-LT" w:bidi="lt-LT"/>
          <w14:ligatures w14:val="none"/>
        </w:rPr>
        <w:t xml:space="preserve"> prekių</w:t>
      </w:r>
      <w:r w:rsidRPr="007F3433">
        <w:rPr>
          <w:rFonts w:ascii="Times New Roman" w:eastAsia="DengXian" w:hAnsi="Times New Roman" w:cs="Times New Roman"/>
          <w:i/>
          <w:iCs/>
          <w:color w:val="0070C0"/>
          <w:kern w:val="0"/>
          <w:lang w:eastAsia="lt-LT" w:bidi="lt-LT"/>
          <w14:ligatures w14:val="none"/>
        </w:rPr>
        <w:t xml:space="preserve"> </w:t>
      </w:r>
      <w:r w:rsidRPr="00026256">
        <w:rPr>
          <w:rFonts w:ascii="Times New Roman" w:eastAsia="DengXian" w:hAnsi="Times New Roman" w:cs="Times New Roman"/>
          <w:i/>
          <w:iCs/>
          <w:color w:val="0070C0"/>
          <w:kern w:val="0"/>
          <w:lang w:eastAsia="lt-LT" w:bidi="lt-LT"/>
          <w14:ligatures w14:val="none"/>
        </w:rPr>
        <w:t>kiekis gali būti mažinamas</w:t>
      </w:r>
    </w:p>
    <w:p w14:paraId="444A5B7C" w14:textId="2D1BCA05" w:rsidR="00592689" w:rsidRPr="00026256" w:rsidRDefault="00592689" w:rsidP="00592689">
      <w:pPr>
        <w:spacing w:after="200" w:line="276" w:lineRule="auto"/>
        <w:ind w:firstLine="567"/>
        <w:jc w:val="both"/>
        <w:rPr>
          <w:rFonts w:ascii="Times New Roman" w:eastAsia="DengXian" w:hAnsi="Times New Roman" w:cs="Times New Roman"/>
          <w:b/>
          <w:bCs/>
          <w:kern w:val="0"/>
          <w:lang w:eastAsia="lt-LT" w:bidi="lt-LT"/>
          <w14:ligatures w14:val="none"/>
        </w:rPr>
      </w:pPr>
      <w:r>
        <w:rPr>
          <w:rFonts w:ascii="Times New Roman" w:eastAsia="DengXian" w:hAnsi="Times New Roman" w:cs="Times New Roman"/>
          <w:color w:val="000000"/>
          <w:kern w:val="0"/>
          <w:lang w:eastAsia="lt-LT" w:bidi="lt-LT"/>
          <w14:ligatures w14:val="none"/>
        </w:rPr>
        <w:t xml:space="preserve">2.4. </w:t>
      </w:r>
      <w:r w:rsidRPr="00592689">
        <w:rPr>
          <w:rFonts w:ascii="Times New Roman" w:eastAsia="DengXian" w:hAnsi="Times New Roman" w:cs="Times New Roman"/>
          <w:color w:val="000000"/>
          <w:kern w:val="0"/>
          <w:lang w:eastAsia="lt-LT" w:bidi="lt-LT"/>
          <w14:ligatures w14:val="none"/>
        </w:rPr>
        <w:t xml:space="preserve">Bendra Preliminariosios sutarties kaina yra </w:t>
      </w:r>
      <w:r>
        <w:rPr>
          <w:rFonts w:ascii="Times New Roman" w:eastAsia="DengXian" w:hAnsi="Times New Roman" w:cs="Times New Roman"/>
          <w:color w:val="000000"/>
          <w:kern w:val="0"/>
          <w:lang w:eastAsia="lt-LT" w:bidi="lt-LT"/>
          <w14:ligatures w14:val="none"/>
        </w:rPr>
        <w:t>iki .........</w:t>
      </w:r>
      <w:r w:rsidRPr="00592689">
        <w:rPr>
          <w:rFonts w:ascii="Times New Roman" w:eastAsia="DengXian" w:hAnsi="Times New Roman" w:cs="Times New Roman"/>
          <w:color w:val="000000"/>
          <w:kern w:val="0"/>
          <w:lang w:eastAsia="lt-LT" w:bidi="lt-LT"/>
          <w14:ligatures w14:val="none"/>
        </w:rPr>
        <w:t xml:space="preserve"> E</w:t>
      </w:r>
      <w:r w:rsidR="007F3433">
        <w:rPr>
          <w:rFonts w:ascii="Times New Roman" w:eastAsia="DengXian" w:hAnsi="Times New Roman" w:cs="Times New Roman"/>
          <w:color w:val="000000"/>
          <w:kern w:val="0"/>
          <w:lang w:eastAsia="lt-LT" w:bidi="lt-LT"/>
          <w14:ligatures w14:val="none"/>
        </w:rPr>
        <w:t>ur</w:t>
      </w:r>
      <w:r w:rsidRPr="00592689">
        <w:rPr>
          <w:rFonts w:ascii="Times New Roman" w:eastAsia="DengXian" w:hAnsi="Times New Roman" w:cs="Times New Roman"/>
          <w:color w:val="000000"/>
          <w:kern w:val="0"/>
          <w:lang w:eastAsia="lt-LT" w:bidi="lt-LT"/>
          <w14:ligatures w14:val="none"/>
        </w:rPr>
        <w:t xml:space="preserve"> (</w:t>
      </w:r>
      <w:r>
        <w:rPr>
          <w:rFonts w:ascii="Times New Roman" w:eastAsia="DengXian" w:hAnsi="Times New Roman" w:cs="Times New Roman"/>
          <w:color w:val="000000"/>
          <w:kern w:val="0"/>
          <w:lang w:eastAsia="lt-LT" w:bidi="lt-LT"/>
          <w14:ligatures w14:val="none"/>
        </w:rPr>
        <w:t xml:space="preserve">.... </w:t>
      </w:r>
      <w:r w:rsidRPr="00592689">
        <w:rPr>
          <w:rFonts w:ascii="Times New Roman" w:eastAsia="DengXian" w:hAnsi="Times New Roman" w:cs="Times New Roman"/>
          <w:color w:val="000000"/>
          <w:kern w:val="0"/>
          <w:lang w:eastAsia="lt-LT" w:bidi="lt-LT"/>
          <w14:ligatures w14:val="none"/>
        </w:rPr>
        <w:t>)</w:t>
      </w:r>
      <w:r>
        <w:rPr>
          <w:rFonts w:ascii="Times New Roman" w:eastAsia="DengXian" w:hAnsi="Times New Roman" w:cs="Times New Roman"/>
          <w:color w:val="000000"/>
          <w:kern w:val="0"/>
          <w:lang w:eastAsia="lt-LT" w:bidi="lt-LT"/>
          <w14:ligatures w14:val="none"/>
        </w:rPr>
        <w:t xml:space="preserve"> be</w:t>
      </w:r>
      <w:r w:rsidRPr="00592689">
        <w:rPr>
          <w:rFonts w:ascii="Times New Roman" w:eastAsia="DengXian" w:hAnsi="Times New Roman" w:cs="Times New Roman"/>
          <w:color w:val="000000"/>
          <w:kern w:val="0"/>
          <w:lang w:eastAsia="lt-LT" w:bidi="lt-LT"/>
          <w14:ligatures w14:val="none"/>
        </w:rPr>
        <w:t xml:space="preserve"> PVM</w:t>
      </w:r>
      <w:r>
        <w:rPr>
          <w:rFonts w:ascii="Times New Roman" w:eastAsia="DengXian" w:hAnsi="Times New Roman" w:cs="Times New Roman"/>
          <w:color w:val="000000"/>
          <w:kern w:val="0"/>
          <w:lang w:eastAsia="lt-LT" w:bidi="lt-LT"/>
          <w14:ligatures w14:val="none"/>
        </w:rPr>
        <w:t xml:space="preserve"> ir </w:t>
      </w:r>
      <w:r w:rsidRPr="00592689">
        <w:t xml:space="preserve"> </w:t>
      </w:r>
      <w:r w:rsidRPr="00592689">
        <w:rPr>
          <w:rFonts w:ascii="Times New Roman" w:eastAsia="DengXian" w:hAnsi="Times New Roman" w:cs="Times New Roman"/>
          <w:color w:val="000000"/>
          <w:kern w:val="0"/>
          <w:lang w:eastAsia="lt-LT" w:bidi="lt-LT"/>
          <w14:ligatures w14:val="none"/>
        </w:rPr>
        <w:t>....... E</w:t>
      </w:r>
      <w:r w:rsidR="007F3433">
        <w:rPr>
          <w:rFonts w:ascii="Times New Roman" w:eastAsia="DengXian" w:hAnsi="Times New Roman" w:cs="Times New Roman"/>
          <w:color w:val="000000"/>
          <w:kern w:val="0"/>
          <w:lang w:eastAsia="lt-LT" w:bidi="lt-LT"/>
          <w14:ligatures w14:val="none"/>
        </w:rPr>
        <w:t>ur</w:t>
      </w:r>
      <w:r w:rsidRPr="00592689">
        <w:rPr>
          <w:rFonts w:ascii="Times New Roman" w:eastAsia="DengXian" w:hAnsi="Times New Roman" w:cs="Times New Roman"/>
          <w:color w:val="000000"/>
          <w:kern w:val="0"/>
          <w:lang w:eastAsia="lt-LT" w:bidi="lt-LT"/>
          <w14:ligatures w14:val="none"/>
        </w:rPr>
        <w:t xml:space="preserve"> (.... ) </w:t>
      </w:r>
      <w:r>
        <w:rPr>
          <w:rFonts w:ascii="Times New Roman" w:eastAsia="DengXian" w:hAnsi="Times New Roman" w:cs="Times New Roman"/>
          <w:color w:val="000000"/>
          <w:kern w:val="0"/>
          <w:lang w:eastAsia="lt-LT" w:bidi="lt-LT"/>
          <w14:ligatures w14:val="none"/>
        </w:rPr>
        <w:t>su</w:t>
      </w:r>
      <w:r w:rsidRPr="00592689">
        <w:rPr>
          <w:rFonts w:ascii="Times New Roman" w:eastAsia="DengXian" w:hAnsi="Times New Roman" w:cs="Times New Roman"/>
          <w:color w:val="000000"/>
          <w:kern w:val="0"/>
          <w:lang w:eastAsia="lt-LT" w:bidi="lt-LT"/>
          <w14:ligatures w14:val="none"/>
        </w:rPr>
        <w:t xml:space="preserve"> PVM</w:t>
      </w:r>
      <w:r>
        <w:rPr>
          <w:rFonts w:ascii="Times New Roman" w:eastAsia="DengXian" w:hAnsi="Times New Roman" w:cs="Times New Roman"/>
          <w:color w:val="000000"/>
          <w:kern w:val="0"/>
          <w:lang w:eastAsia="lt-LT" w:bidi="lt-LT"/>
          <w14:ligatures w14:val="none"/>
        </w:rPr>
        <w:t>.</w:t>
      </w:r>
    </w:p>
    <w:p w14:paraId="7EAC56F8" w14:textId="1C9BB426" w:rsidR="00CE1497" w:rsidRPr="007A5D37" w:rsidRDefault="00CE1497" w:rsidP="00CE1497">
      <w:pPr>
        <w:spacing w:after="0" w:line="240" w:lineRule="auto"/>
        <w:jc w:val="center"/>
        <w:rPr>
          <w:rFonts w:ascii="Times New Roman" w:hAnsi="Times New Roman" w:cs="Times New Roman"/>
          <w:b/>
        </w:rPr>
      </w:pPr>
      <w:r w:rsidRPr="007A5D37">
        <w:rPr>
          <w:rFonts w:ascii="Times New Roman" w:hAnsi="Times New Roman" w:cs="Times New Roman"/>
          <w:b/>
        </w:rPr>
        <w:t xml:space="preserve">3. </w:t>
      </w:r>
      <w:r w:rsidR="00664180" w:rsidRPr="007A5D37">
        <w:rPr>
          <w:rFonts w:ascii="Times New Roman" w:hAnsi="Times New Roman" w:cs="Times New Roman"/>
          <w:b/>
        </w:rPr>
        <w:t>S</w:t>
      </w:r>
      <w:r w:rsidRPr="007A5D37">
        <w:rPr>
          <w:rFonts w:ascii="Times New Roman" w:hAnsi="Times New Roman" w:cs="Times New Roman"/>
          <w:b/>
        </w:rPr>
        <w:t>utarties šalių teisės ir pareigos</w:t>
      </w:r>
    </w:p>
    <w:p w14:paraId="4A24344E" w14:textId="77777777" w:rsidR="00CE1497" w:rsidRPr="007A5D37" w:rsidRDefault="00CE1497" w:rsidP="00CE1497">
      <w:pPr>
        <w:spacing w:after="0" w:line="240" w:lineRule="auto"/>
        <w:jc w:val="center"/>
        <w:rPr>
          <w:rFonts w:ascii="Times New Roman" w:hAnsi="Times New Roman" w:cs="Times New Roman"/>
          <w:b/>
        </w:rPr>
      </w:pPr>
    </w:p>
    <w:p w14:paraId="5C6B3869" w14:textId="459C18D6" w:rsidR="00CE1497" w:rsidRPr="007A5D37" w:rsidRDefault="00CE1497" w:rsidP="003B478E">
      <w:pPr>
        <w:spacing w:after="0" w:line="240" w:lineRule="auto"/>
        <w:ind w:firstLine="567"/>
        <w:jc w:val="both"/>
        <w:rPr>
          <w:rFonts w:ascii="Times New Roman" w:hAnsi="Times New Roman" w:cs="Times New Roman"/>
        </w:rPr>
      </w:pPr>
      <w:r w:rsidRPr="007A5D37">
        <w:rPr>
          <w:rFonts w:ascii="Times New Roman" w:hAnsi="Times New Roman" w:cs="Times New Roman"/>
        </w:rPr>
        <w:t xml:space="preserve">3.1. </w:t>
      </w:r>
      <w:r w:rsidR="00634C32" w:rsidRPr="007A5D37">
        <w:rPr>
          <w:rFonts w:ascii="Times New Roman" w:hAnsi="Times New Roman" w:cs="Times New Roman"/>
        </w:rPr>
        <w:t>Pardavėjas</w:t>
      </w:r>
      <w:r w:rsidRPr="007A5D37">
        <w:rPr>
          <w:rFonts w:ascii="Times New Roman" w:hAnsi="Times New Roman" w:cs="Times New Roman"/>
        </w:rPr>
        <w:t xml:space="preserve"> įsipareigoja:</w:t>
      </w:r>
    </w:p>
    <w:p w14:paraId="5D9AF0CD" w14:textId="77777777" w:rsidR="00DA2F8C" w:rsidRPr="007A5D37" w:rsidRDefault="00CE1497" w:rsidP="00501860">
      <w:pPr>
        <w:spacing w:after="0" w:line="240" w:lineRule="auto"/>
        <w:ind w:firstLine="709"/>
        <w:jc w:val="both"/>
        <w:rPr>
          <w:rFonts w:ascii="Times New Roman" w:hAnsi="Times New Roman" w:cs="Times New Roman"/>
        </w:rPr>
      </w:pPr>
      <w:r w:rsidRPr="007A5D37">
        <w:rPr>
          <w:rFonts w:ascii="Times New Roman" w:hAnsi="Times New Roman" w:cs="Times New Roman"/>
        </w:rPr>
        <w:t>3.1.1. Preliminariosios sutarties galiojimo laikotarpiu užtikrinti Preliminariojoje sutartyje nurodytų Prekių pasiūlą;</w:t>
      </w:r>
    </w:p>
    <w:p w14:paraId="0165D525" w14:textId="2B6490D0" w:rsidR="00DA2F8C" w:rsidRPr="007A5D37" w:rsidRDefault="00CE1497" w:rsidP="00501860">
      <w:pPr>
        <w:spacing w:after="0" w:line="240" w:lineRule="auto"/>
        <w:ind w:firstLine="709"/>
        <w:jc w:val="both"/>
        <w:rPr>
          <w:rFonts w:ascii="Times New Roman" w:hAnsi="Times New Roman" w:cs="Times New Roman"/>
        </w:rPr>
      </w:pPr>
      <w:r w:rsidRPr="007A5D37">
        <w:rPr>
          <w:rFonts w:ascii="Times New Roman" w:hAnsi="Times New Roman" w:cs="Times New Roman"/>
        </w:rPr>
        <w:t>3.1.2. Užtikrinti, kad siūlomos ir</w:t>
      </w:r>
      <w:r w:rsidR="002A1EEC">
        <w:rPr>
          <w:rFonts w:ascii="Times New Roman" w:hAnsi="Times New Roman" w:cs="Times New Roman"/>
        </w:rPr>
        <w:t>,</w:t>
      </w:r>
      <w:r w:rsidRPr="007A5D37">
        <w:rPr>
          <w:rFonts w:ascii="Times New Roman" w:hAnsi="Times New Roman" w:cs="Times New Roman"/>
        </w:rPr>
        <w:t xml:space="preserve"> </w:t>
      </w:r>
      <w:r w:rsidR="00C63429" w:rsidRPr="007A5D37">
        <w:rPr>
          <w:rFonts w:ascii="Times New Roman" w:hAnsi="Times New Roman" w:cs="Times New Roman"/>
        </w:rPr>
        <w:t>Pirkėjo</w:t>
      </w:r>
      <w:r w:rsidR="00664180" w:rsidRPr="007A5D37">
        <w:rPr>
          <w:rFonts w:ascii="Times New Roman" w:hAnsi="Times New Roman" w:cs="Times New Roman"/>
        </w:rPr>
        <w:t xml:space="preserve"> nurodytoms gydymo įstaigoms</w:t>
      </w:r>
      <w:r w:rsidR="002A1EEC">
        <w:rPr>
          <w:rFonts w:ascii="Times New Roman" w:hAnsi="Times New Roman" w:cs="Times New Roman"/>
        </w:rPr>
        <w:t>,</w:t>
      </w:r>
      <w:r w:rsidRPr="007A5D37">
        <w:rPr>
          <w:rFonts w:ascii="Times New Roman" w:hAnsi="Times New Roman" w:cs="Times New Roman"/>
        </w:rPr>
        <w:t xml:space="preserve"> te</w:t>
      </w:r>
      <w:r w:rsidR="002A1EEC">
        <w:rPr>
          <w:rFonts w:ascii="Times New Roman" w:hAnsi="Times New Roman" w:cs="Times New Roman"/>
        </w:rPr>
        <w:t>i</w:t>
      </w:r>
      <w:r w:rsidRPr="007A5D37">
        <w:rPr>
          <w:rFonts w:ascii="Times New Roman" w:hAnsi="Times New Roman" w:cs="Times New Roman"/>
        </w:rPr>
        <w:t>kiamos Prekės atitiktų Preliminariosios sutarties bei visus su siūlomų Prekių teikimu susijusių teisės aktų</w:t>
      </w:r>
      <w:r w:rsidR="00634C32" w:rsidRPr="007A5D37">
        <w:rPr>
          <w:rFonts w:ascii="Times New Roman" w:hAnsi="Times New Roman" w:cs="Times New Roman"/>
        </w:rPr>
        <w:t>, Prekių teikimo terminų</w:t>
      </w:r>
      <w:r w:rsidRPr="007A5D37">
        <w:rPr>
          <w:rFonts w:ascii="Times New Roman" w:hAnsi="Times New Roman" w:cs="Times New Roman"/>
        </w:rPr>
        <w:t xml:space="preserve"> </w:t>
      </w:r>
      <w:r w:rsidR="00634C32" w:rsidRPr="007A5D37">
        <w:rPr>
          <w:rFonts w:ascii="Times New Roman" w:hAnsi="Times New Roman" w:cs="Times New Roman"/>
        </w:rPr>
        <w:t xml:space="preserve">ir Prekių kokybei keliamus </w:t>
      </w:r>
      <w:r w:rsidRPr="007A5D37">
        <w:rPr>
          <w:rFonts w:ascii="Times New Roman" w:hAnsi="Times New Roman" w:cs="Times New Roman"/>
        </w:rPr>
        <w:t>reikalavimus;</w:t>
      </w:r>
    </w:p>
    <w:p w14:paraId="0F02AEFF" w14:textId="7D61F4EC" w:rsidR="00DA2F8C" w:rsidRPr="007A5D37" w:rsidRDefault="00CE1497" w:rsidP="00501860">
      <w:pPr>
        <w:spacing w:after="0" w:line="240" w:lineRule="auto"/>
        <w:ind w:firstLine="709"/>
        <w:jc w:val="both"/>
        <w:rPr>
          <w:rFonts w:ascii="Times New Roman" w:hAnsi="Times New Roman" w:cs="Times New Roman"/>
        </w:rPr>
      </w:pPr>
      <w:r w:rsidRPr="007A5D37">
        <w:rPr>
          <w:rFonts w:ascii="Times New Roman" w:hAnsi="Times New Roman" w:cs="Times New Roman"/>
        </w:rPr>
        <w:t xml:space="preserve">3.1.3. Laikytis Preliminariojoje sutartyje ir </w:t>
      </w:r>
      <w:r w:rsidR="00664180" w:rsidRPr="007A5D37">
        <w:rPr>
          <w:rFonts w:ascii="Times New Roman" w:hAnsi="Times New Roman" w:cs="Times New Roman"/>
        </w:rPr>
        <w:t>Atnaujinto varžymosi</w:t>
      </w:r>
      <w:r w:rsidRPr="007A5D37">
        <w:rPr>
          <w:rFonts w:ascii="Times New Roman" w:hAnsi="Times New Roman" w:cs="Times New Roman"/>
        </w:rPr>
        <w:t xml:space="preserve"> </w:t>
      </w:r>
      <w:r w:rsidR="002B7868" w:rsidRPr="007A5D37">
        <w:rPr>
          <w:rFonts w:ascii="Times New Roman" w:hAnsi="Times New Roman" w:cs="Times New Roman"/>
        </w:rPr>
        <w:t xml:space="preserve">procedūrų </w:t>
      </w:r>
      <w:r w:rsidR="00091022" w:rsidRPr="007A5D37">
        <w:rPr>
          <w:rFonts w:ascii="Times New Roman" w:hAnsi="Times New Roman" w:cs="Times New Roman"/>
        </w:rPr>
        <w:t>aprašyme (</w:t>
      </w:r>
      <w:r w:rsidR="002B7868" w:rsidRPr="007A5D37">
        <w:rPr>
          <w:rFonts w:ascii="Times New Roman" w:hAnsi="Times New Roman" w:cs="Times New Roman"/>
        </w:rPr>
        <w:t xml:space="preserve">1 </w:t>
      </w:r>
      <w:r w:rsidR="00091022" w:rsidRPr="007A5D37">
        <w:rPr>
          <w:rFonts w:ascii="Times New Roman" w:hAnsi="Times New Roman" w:cs="Times New Roman"/>
        </w:rPr>
        <w:t xml:space="preserve">priede) </w:t>
      </w:r>
      <w:r w:rsidRPr="007A5D37">
        <w:rPr>
          <w:rFonts w:ascii="Times New Roman" w:hAnsi="Times New Roman" w:cs="Times New Roman"/>
        </w:rPr>
        <w:t>numatytų procedūrų;</w:t>
      </w:r>
    </w:p>
    <w:p w14:paraId="1296F613" w14:textId="1ED1857C" w:rsidR="00DA2F8C" w:rsidRPr="007A5D37" w:rsidRDefault="00CE1497" w:rsidP="00501860">
      <w:pPr>
        <w:spacing w:after="0" w:line="240" w:lineRule="auto"/>
        <w:ind w:firstLine="709"/>
        <w:jc w:val="both"/>
        <w:rPr>
          <w:rFonts w:ascii="Times New Roman" w:hAnsi="Times New Roman" w:cs="Times New Roman"/>
        </w:rPr>
      </w:pPr>
      <w:r w:rsidRPr="007A5D37">
        <w:rPr>
          <w:rFonts w:ascii="Times New Roman" w:hAnsi="Times New Roman" w:cs="Times New Roman"/>
        </w:rPr>
        <w:t xml:space="preserve">3.1.4. Laimėjus </w:t>
      </w:r>
      <w:r w:rsidR="00664180" w:rsidRPr="007A5D37">
        <w:rPr>
          <w:rFonts w:ascii="Times New Roman" w:hAnsi="Times New Roman" w:cs="Times New Roman"/>
        </w:rPr>
        <w:t xml:space="preserve">atnaujinto varžymosi procedūrą </w:t>
      </w:r>
      <w:r w:rsidRPr="007A5D37">
        <w:rPr>
          <w:rFonts w:ascii="Times New Roman" w:hAnsi="Times New Roman" w:cs="Times New Roman"/>
        </w:rPr>
        <w:t xml:space="preserve">sudaryti Pirkimo sutartį su </w:t>
      </w:r>
      <w:r w:rsidR="00190191" w:rsidRPr="007A5D37">
        <w:rPr>
          <w:rFonts w:ascii="Times New Roman" w:hAnsi="Times New Roman" w:cs="Times New Roman"/>
        </w:rPr>
        <w:t xml:space="preserve">Pirkėju </w:t>
      </w:r>
      <w:r w:rsidRPr="007A5D37">
        <w:rPr>
          <w:rFonts w:ascii="Times New Roman" w:hAnsi="Times New Roman" w:cs="Times New Roman"/>
        </w:rPr>
        <w:t>bei ją tinkamai vykdyti;</w:t>
      </w:r>
    </w:p>
    <w:p w14:paraId="6B5D099D" w14:textId="79607856" w:rsidR="00DA2F8C" w:rsidRPr="007A5D37" w:rsidRDefault="00CE1497" w:rsidP="00501860">
      <w:pPr>
        <w:spacing w:after="0" w:line="240" w:lineRule="auto"/>
        <w:ind w:firstLine="709"/>
        <w:jc w:val="both"/>
        <w:rPr>
          <w:rFonts w:ascii="Times New Roman" w:hAnsi="Times New Roman" w:cs="Times New Roman"/>
        </w:rPr>
      </w:pPr>
      <w:r w:rsidRPr="007A5D37">
        <w:rPr>
          <w:rFonts w:ascii="Times New Roman" w:hAnsi="Times New Roman" w:cs="Times New Roman"/>
        </w:rPr>
        <w:t xml:space="preserve">3.1.5. Preliminariosios sutarties galiojimo laikotarpiu neturėti Viešųjų pirkimų įstatyme numatytų </w:t>
      </w:r>
      <w:r w:rsidR="00634C32" w:rsidRPr="007A5D37">
        <w:rPr>
          <w:rFonts w:ascii="Times New Roman" w:hAnsi="Times New Roman" w:cs="Times New Roman"/>
        </w:rPr>
        <w:t>Pardavėjo</w:t>
      </w:r>
      <w:r w:rsidRPr="007A5D37">
        <w:rPr>
          <w:rFonts w:ascii="Times New Roman" w:hAnsi="Times New Roman" w:cs="Times New Roman"/>
        </w:rPr>
        <w:t xml:space="preserve"> pašalinimo pagrindų ir atitikti Konkurso dokumentuose nustatytus Tiekėjų kvalifikacijos reikalavimus. Jei Europos bendrajame viešųjų pirkimų dokumente (EBVPD) nurodyta informacija, kuri pateikta </w:t>
      </w:r>
      <w:r w:rsidR="00664180" w:rsidRPr="007A5D37">
        <w:rPr>
          <w:rFonts w:ascii="Times New Roman" w:hAnsi="Times New Roman" w:cs="Times New Roman"/>
        </w:rPr>
        <w:t>VLK</w:t>
      </w:r>
      <w:r w:rsidRPr="007A5D37">
        <w:rPr>
          <w:rFonts w:ascii="Times New Roman" w:hAnsi="Times New Roman" w:cs="Times New Roman"/>
        </w:rPr>
        <w:t>, teikiant pasiūlymą dėl Preliminariosios sutarties sudarymo yra pasikeitusi, pateikti aktualią informaciją;</w:t>
      </w:r>
    </w:p>
    <w:p w14:paraId="12CB6AF2" w14:textId="7E0FDEAF" w:rsidR="00DA2F8C" w:rsidRPr="007A5D37" w:rsidRDefault="00CE1497" w:rsidP="00501860">
      <w:pPr>
        <w:spacing w:after="0" w:line="240" w:lineRule="auto"/>
        <w:ind w:firstLine="709"/>
        <w:jc w:val="both"/>
        <w:rPr>
          <w:rFonts w:ascii="Times New Roman" w:hAnsi="Times New Roman" w:cs="Times New Roman"/>
        </w:rPr>
      </w:pPr>
      <w:r w:rsidRPr="007A5D37">
        <w:rPr>
          <w:rFonts w:ascii="Times New Roman" w:hAnsi="Times New Roman" w:cs="Times New Roman"/>
        </w:rPr>
        <w:t xml:space="preserve">3.1.6. </w:t>
      </w:r>
      <w:r w:rsidR="00664180" w:rsidRPr="007A5D37">
        <w:rPr>
          <w:rFonts w:ascii="Times New Roman" w:hAnsi="Times New Roman" w:cs="Times New Roman"/>
        </w:rPr>
        <w:t>VLK</w:t>
      </w:r>
      <w:r w:rsidRPr="007A5D37">
        <w:rPr>
          <w:rFonts w:ascii="Times New Roman" w:hAnsi="Times New Roman" w:cs="Times New Roman"/>
        </w:rPr>
        <w:t xml:space="preserve"> paprašius, pateikti Prekių atitiktį Konkurso dokumentuose nurodytai Prekių techninei specifikacijai patvirtinančius duomenis;</w:t>
      </w:r>
    </w:p>
    <w:p w14:paraId="3ED9A4A3" w14:textId="720503A7" w:rsidR="00DA2F8C" w:rsidRPr="007A5D37" w:rsidRDefault="00E1124C" w:rsidP="003B478E">
      <w:pPr>
        <w:spacing w:after="0" w:line="240" w:lineRule="auto"/>
        <w:ind w:firstLine="567"/>
        <w:jc w:val="both"/>
        <w:rPr>
          <w:rFonts w:ascii="Times New Roman" w:hAnsi="Times New Roman" w:cs="Times New Roman"/>
        </w:rPr>
      </w:pPr>
      <w:r w:rsidRPr="007A5D37">
        <w:rPr>
          <w:rFonts w:ascii="Times New Roman" w:hAnsi="Times New Roman" w:cs="Times New Roman"/>
        </w:rPr>
        <w:t>3.</w:t>
      </w:r>
      <w:r w:rsidR="00CE1497" w:rsidRPr="007A5D37">
        <w:rPr>
          <w:rFonts w:ascii="Times New Roman" w:hAnsi="Times New Roman" w:cs="Times New Roman"/>
        </w:rPr>
        <w:t xml:space="preserve">2. </w:t>
      </w:r>
      <w:r w:rsidR="00634C32" w:rsidRPr="007A5D37">
        <w:rPr>
          <w:rFonts w:ascii="Times New Roman" w:hAnsi="Times New Roman" w:cs="Times New Roman"/>
        </w:rPr>
        <w:t>Pardavėjas</w:t>
      </w:r>
      <w:r w:rsidR="00CE1497" w:rsidRPr="007A5D37">
        <w:rPr>
          <w:rFonts w:ascii="Times New Roman" w:hAnsi="Times New Roman" w:cs="Times New Roman"/>
        </w:rPr>
        <w:t xml:space="preserve"> turi visus kitus Preliminarioje sutartyje bei Lietuvos Respublikoje galiojančiuose teisės aktuose nustatytus įsipareigojimus.</w:t>
      </w:r>
    </w:p>
    <w:p w14:paraId="62AE336F" w14:textId="1D7A06E9" w:rsidR="00664180" w:rsidRPr="007A5D37" w:rsidRDefault="00CE1497" w:rsidP="003B478E">
      <w:pPr>
        <w:spacing w:after="0" w:line="240" w:lineRule="auto"/>
        <w:ind w:firstLine="567"/>
        <w:jc w:val="both"/>
        <w:rPr>
          <w:rFonts w:ascii="Times New Roman" w:hAnsi="Times New Roman" w:cs="Times New Roman"/>
        </w:rPr>
      </w:pPr>
      <w:r w:rsidRPr="007A5D37">
        <w:rPr>
          <w:rFonts w:ascii="Times New Roman" w:hAnsi="Times New Roman" w:cs="Times New Roman"/>
        </w:rPr>
        <w:t xml:space="preserve">3.3. </w:t>
      </w:r>
      <w:r w:rsidR="00634C32" w:rsidRPr="007A5D37">
        <w:rPr>
          <w:rFonts w:ascii="Times New Roman" w:hAnsi="Times New Roman" w:cs="Times New Roman"/>
        </w:rPr>
        <w:t>Pardavėjo</w:t>
      </w:r>
      <w:r w:rsidRPr="007A5D37">
        <w:rPr>
          <w:rFonts w:ascii="Times New Roman" w:hAnsi="Times New Roman" w:cs="Times New Roman"/>
        </w:rPr>
        <w:t xml:space="preserve"> prisiimtų</w:t>
      </w:r>
      <w:r w:rsidR="00634C32" w:rsidRPr="007A5D37">
        <w:rPr>
          <w:rFonts w:ascii="Times New Roman" w:hAnsi="Times New Roman" w:cs="Times New Roman"/>
        </w:rPr>
        <w:t xml:space="preserve"> Preliminariosios sutarties 3.1.2 punkte</w:t>
      </w:r>
      <w:r w:rsidRPr="007A5D37">
        <w:rPr>
          <w:rFonts w:ascii="Times New Roman" w:hAnsi="Times New Roman" w:cs="Times New Roman"/>
        </w:rPr>
        <w:t xml:space="preserve"> įsipareigojimų nevykdymas yra laikomas esminiu Preliminariosios sutarties pažeidimu. </w:t>
      </w:r>
    </w:p>
    <w:p w14:paraId="53CC6909" w14:textId="1BBF37CA" w:rsidR="00DA2F8C" w:rsidRPr="007A5D37" w:rsidRDefault="00CE1497" w:rsidP="003B478E">
      <w:pPr>
        <w:spacing w:after="0" w:line="240" w:lineRule="auto"/>
        <w:ind w:firstLine="567"/>
        <w:jc w:val="both"/>
        <w:rPr>
          <w:rFonts w:ascii="Times New Roman" w:hAnsi="Times New Roman" w:cs="Times New Roman"/>
        </w:rPr>
      </w:pPr>
      <w:r w:rsidRPr="007A5D37">
        <w:rPr>
          <w:rFonts w:ascii="Times New Roman" w:hAnsi="Times New Roman" w:cs="Times New Roman"/>
        </w:rPr>
        <w:t xml:space="preserve">3.4. </w:t>
      </w:r>
      <w:r w:rsidR="00634C32" w:rsidRPr="007A5D37">
        <w:rPr>
          <w:rFonts w:ascii="Times New Roman" w:hAnsi="Times New Roman" w:cs="Times New Roman"/>
        </w:rPr>
        <w:t>Pardavėjas</w:t>
      </w:r>
      <w:r w:rsidRPr="007A5D37">
        <w:rPr>
          <w:rFonts w:ascii="Times New Roman" w:hAnsi="Times New Roman" w:cs="Times New Roman"/>
        </w:rPr>
        <w:t xml:space="preserve"> turi teisę:</w:t>
      </w:r>
    </w:p>
    <w:p w14:paraId="21A820E6" w14:textId="51915A85" w:rsidR="00DA2F8C" w:rsidRPr="007A5D37" w:rsidRDefault="00CE1497" w:rsidP="002A1EEC">
      <w:pPr>
        <w:spacing w:after="0" w:line="240" w:lineRule="auto"/>
        <w:ind w:firstLine="709"/>
        <w:jc w:val="both"/>
        <w:rPr>
          <w:rFonts w:ascii="Times New Roman" w:hAnsi="Times New Roman" w:cs="Times New Roman"/>
        </w:rPr>
      </w:pPr>
      <w:r w:rsidRPr="007A5D37">
        <w:rPr>
          <w:rFonts w:ascii="Times New Roman" w:hAnsi="Times New Roman" w:cs="Times New Roman"/>
        </w:rPr>
        <w:t>3.4.1. Viešinti Preliminariąją sutartį laikantis konfidencialumo įsipareigojimų;</w:t>
      </w:r>
    </w:p>
    <w:p w14:paraId="3F9DF0E7" w14:textId="58F2499C" w:rsidR="00DA2F8C" w:rsidRPr="00044618" w:rsidRDefault="00CE1497" w:rsidP="002A1EEC">
      <w:pPr>
        <w:spacing w:after="0" w:line="240" w:lineRule="auto"/>
        <w:ind w:firstLine="709"/>
        <w:jc w:val="both"/>
        <w:rPr>
          <w:rFonts w:ascii="Times New Roman" w:hAnsi="Times New Roman" w:cs="Times New Roman"/>
        </w:rPr>
      </w:pPr>
      <w:r w:rsidRPr="00044618">
        <w:rPr>
          <w:rFonts w:ascii="Times New Roman" w:hAnsi="Times New Roman" w:cs="Times New Roman"/>
        </w:rPr>
        <w:t>3.4.</w:t>
      </w:r>
      <w:r w:rsidR="00E1124C" w:rsidRPr="00044618">
        <w:rPr>
          <w:rFonts w:ascii="Times New Roman" w:hAnsi="Times New Roman" w:cs="Times New Roman"/>
        </w:rPr>
        <w:t>2</w:t>
      </w:r>
      <w:r w:rsidRPr="00044618">
        <w:rPr>
          <w:rFonts w:ascii="Times New Roman" w:hAnsi="Times New Roman" w:cs="Times New Roman"/>
        </w:rPr>
        <w:t xml:space="preserve">. </w:t>
      </w:r>
      <w:r w:rsidR="00634C32" w:rsidRPr="00044618">
        <w:rPr>
          <w:rFonts w:ascii="Times New Roman" w:hAnsi="Times New Roman" w:cs="Times New Roman"/>
        </w:rPr>
        <w:t>Pardavėjas</w:t>
      </w:r>
      <w:r w:rsidRPr="00044618">
        <w:rPr>
          <w:rFonts w:ascii="Times New Roman" w:hAnsi="Times New Roman" w:cs="Times New Roman"/>
        </w:rPr>
        <w:t xml:space="preserve"> turi visas kitas Preliminariojoje sutartyje bei Lietuvos Respublikoje galiojančiuose teisės aktuose nustatytas teises.</w:t>
      </w:r>
    </w:p>
    <w:p w14:paraId="5BCC3C60" w14:textId="6EAF4D60" w:rsidR="00DA2F8C" w:rsidRPr="00D246A2" w:rsidRDefault="00CE1497" w:rsidP="003B478E">
      <w:pPr>
        <w:spacing w:after="0" w:line="240" w:lineRule="auto"/>
        <w:ind w:firstLine="567"/>
        <w:jc w:val="both"/>
        <w:rPr>
          <w:rFonts w:ascii="Times New Roman" w:hAnsi="Times New Roman" w:cs="Times New Roman"/>
        </w:rPr>
      </w:pPr>
      <w:r w:rsidRPr="00D246A2">
        <w:rPr>
          <w:rFonts w:ascii="Times New Roman" w:hAnsi="Times New Roman" w:cs="Times New Roman"/>
        </w:rPr>
        <w:t xml:space="preserve">3.5. </w:t>
      </w:r>
      <w:r w:rsidR="002D31F2" w:rsidRPr="00D246A2">
        <w:rPr>
          <w:rFonts w:ascii="Times New Roman" w:hAnsi="Times New Roman" w:cs="Times New Roman"/>
        </w:rPr>
        <w:t>Pirkėjas</w:t>
      </w:r>
      <w:r w:rsidRPr="00D246A2">
        <w:rPr>
          <w:rFonts w:ascii="Times New Roman" w:hAnsi="Times New Roman" w:cs="Times New Roman"/>
        </w:rPr>
        <w:t xml:space="preserve"> turi Preliminariojoje sutartyje bei Lietuvos Respublikoje galiojančiuose teisės aktuose nustatytus įsipareigojimus.</w:t>
      </w:r>
    </w:p>
    <w:p w14:paraId="654B6147" w14:textId="130DD922" w:rsidR="00DA2F8C" w:rsidRPr="00D246A2" w:rsidRDefault="00CE1497" w:rsidP="003B478E">
      <w:pPr>
        <w:spacing w:after="0" w:line="240" w:lineRule="auto"/>
        <w:ind w:firstLine="567"/>
        <w:jc w:val="both"/>
        <w:rPr>
          <w:rFonts w:ascii="Times New Roman" w:hAnsi="Times New Roman" w:cs="Times New Roman"/>
        </w:rPr>
      </w:pPr>
      <w:r w:rsidRPr="00D246A2">
        <w:rPr>
          <w:rFonts w:ascii="Times New Roman" w:hAnsi="Times New Roman" w:cs="Times New Roman"/>
        </w:rPr>
        <w:t>3.</w:t>
      </w:r>
      <w:r w:rsidR="00E232B7" w:rsidRPr="00D246A2">
        <w:rPr>
          <w:rFonts w:ascii="Times New Roman" w:hAnsi="Times New Roman" w:cs="Times New Roman"/>
        </w:rPr>
        <w:t>6</w:t>
      </w:r>
      <w:r w:rsidRPr="00D246A2">
        <w:rPr>
          <w:rFonts w:ascii="Times New Roman" w:hAnsi="Times New Roman" w:cs="Times New Roman"/>
        </w:rPr>
        <w:t xml:space="preserve">. </w:t>
      </w:r>
      <w:r w:rsidR="002D31F2" w:rsidRPr="00D246A2">
        <w:rPr>
          <w:rFonts w:ascii="Times New Roman" w:hAnsi="Times New Roman" w:cs="Times New Roman"/>
        </w:rPr>
        <w:t>Pirkėjas</w:t>
      </w:r>
      <w:r w:rsidRPr="00D246A2">
        <w:rPr>
          <w:rFonts w:ascii="Times New Roman" w:hAnsi="Times New Roman" w:cs="Times New Roman"/>
        </w:rPr>
        <w:t xml:space="preserve"> turi teisę:</w:t>
      </w:r>
    </w:p>
    <w:p w14:paraId="35B3252C" w14:textId="0CAA3DEF" w:rsidR="002B1FAD" w:rsidRPr="00D246A2" w:rsidRDefault="00CE1497" w:rsidP="002A1EEC">
      <w:pPr>
        <w:spacing w:after="0" w:line="240" w:lineRule="auto"/>
        <w:ind w:firstLine="709"/>
        <w:jc w:val="both"/>
        <w:rPr>
          <w:rFonts w:ascii="Times New Roman" w:hAnsi="Times New Roman" w:cs="Times New Roman"/>
        </w:rPr>
      </w:pPr>
      <w:r w:rsidRPr="00D246A2">
        <w:rPr>
          <w:rFonts w:ascii="Times New Roman" w:hAnsi="Times New Roman" w:cs="Times New Roman"/>
        </w:rPr>
        <w:t>3.</w:t>
      </w:r>
      <w:r w:rsidR="00E232B7" w:rsidRPr="00D246A2">
        <w:rPr>
          <w:rFonts w:ascii="Times New Roman" w:hAnsi="Times New Roman" w:cs="Times New Roman"/>
        </w:rPr>
        <w:t>6</w:t>
      </w:r>
      <w:r w:rsidRPr="00D246A2">
        <w:rPr>
          <w:rFonts w:ascii="Times New Roman" w:hAnsi="Times New Roman" w:cs="Times New Roman"/>
        </w:rPr>
        <w:t xml:space="preserve">.1. Sustabdyti </w:t>
      </w:r>
      <w:r w:rsidR="00634C32" w:rsidRPr="00D246A2">
        <w:rPr>
          <w:rFonts w:ascii="Times New Roman" w:hAnsi="Times New Roman" w:cs="Times New Roman"/>
        </w:rPr>
        <w:t>Pardavėjo</w:t>
      </w:r>
      <w:r w:rsidRPr="00D246A2">
        <w:rPr>
          <w:rFonts w:ascii="Times New Roman" w:hAnsi="Times New Roman" w:cs="Times New Roman"/>
        </w:rPr>
        <w:t xml:space="preserve"> dalyvavimą </w:t>
      </w:r>
      <w:r w:rsidR="005E0BB7" w:rsidRPr="00D246A2">
        <w:rPr>
          <w:rFonts w:ascii="Times New Roman" w:hAnsi="Times New Roman" w:cs="Times New Roman"/>
        </w:rPr>
        <w:t>Atnaujinto varžymosi procedūrose</w:t>
      </w:r>
      <w:r w:rsidRPr="00D246A2">
        <w:rPr>
          <w:rFonts w:ascii="Times New Roman" w:hAnsi="Times New Roman" w:cs="Times New Roman"/>
        </w:rPr>
        <w:t xml:space="preserve"> esant Preliminariojoje sutartyje numatytoms aplinkybėms;</w:t>
      </w:r>
    </w:p>
    <w:p w14:paraId="39B03B2E" w14:textId="5B8338BE" w:rsidR="00E232B7" w:rsidRPr="00D246A2" w:rsidRDefault="00CE1497" w:rsidP="002A1EEC">
      <w:pPr>
        <w:spacing w:after="0" w:line="240" w:lineRule="auto"/>
        <w:ind w:firstLine="709"/>
        <w:jc w:val="both"/>
        <w:rPr>
          <w:rFonts w:ascii="Times New Roman" w:hAnsi="Times New Roman" w:cs="Times New Roman"/>
        </w:rPr>
      </w:pPr>
      <w:r w:rsidRPr="00D246A2">
        <w:rPr>
          <w:rFonts w:ascii="Times New Roman" w:hAnsi="Times New Roman" w:cs="Times New Roman"/>
        </w:rPr>
        <w:lastRenderedPageBreak/>
        <w:t>3.</w:t>
      </w:r>
      <w:r w:rsidR="00E232B7" w:rsidRPr="00D246A2">
        <w:rPr>
          <w:rFonts w:ascii="Times New Roman" w:hAnsi="Times New Roman" w:cs="Times New Roman"/>
        </w:rPr>
        <w:t>6</w:t>
      </w:r>
      <w:r w:rsidRPr="00D246A2">
        <w:rPr>
          <w:rFonts w:ascii="Times New Roman" w:hAnsi="Times New Roman" w:cs="Times New Roman"/>
        </w:rPr>
        <w:t>.</w:t>
      </w:r>
      <w:r w:rsidR="00E1124C" w:rsidRPr="00D246A2">
        <w:rPr>
          <w:rFonts w:ascii="Times New Roman" w:hAnsi="Times New Roman" w:cs="Times New Roman"/>
        </w:rPr>
        <w:t>2</w:t>
      </w:r>
      <w:r w:rsidRPr="00D246A2">
        <w:rPr>
          <w:rFonts w:ascii="Times New Roman" w:hAnsi="Times New Roman" w:cs="Times New Roman"/>
        </w:rPr>
        <w:t xml:space="preserve">. </w:t>
      </w:r>
      <w:r w:rsidR="00B11277" w:rsidRPr="00D246A2">
        <w:rPr>
          <w:rFonts w:ascii="Times New Roman" w:hAnsi="Times New Roman" w:cs="Times New Roman"/>
        </w:rPr>
        <w:t>Nutraukti vykdomą Atnaujintą varžymąsi esant Preliminariosios sutarties 1 priede „Atnaujinto varžymosi procedūrų aprašymas“ numatytoms aplinkybėms;</w:t>
      </w:r>
      <w:r w:rsidR="00E232B7" w:rsidRPr="00D246A2">
        <w:rPr>
          <w:rFonts w:ascii="Times New Roman" w:hAnsi="Times New Roman" w:cs="Times New Roman"/>
        </w:rPr>
        <w:t xml:space="preserve"> </w:t>
      </w:r>
    </w:p>
    <w:p w14:paraId="71EB44D4" w14:textId="54F75E24" w:rsidR="00DA2F8C" w:rsidRPr="00D246A2" w:rsidRDefault="00CE1497" w:rsidP="002A1EEC">
      <w:pPr>
        <w:spacing w:after="0" w:line="240" w:lineRule="auto"/>
        <w:ind w:firstLine="709"/>
        <w:jc w:val="both"/>
        <w:rPr>
          <w:rFonts w:ascii="Times New Roman" w:hAnsi="Times New Roman" w:cs="Times New Roman"/>
        </w:rPr>
      </w:pPr>
      <w:r w:rsidRPr="00D246A2">
        <w:rPr>
          <w:rFonts w:ascii="Times New Roman" w:hAnsi="Times New Roman" w:cs="Times New Roman"/>
        </w:rPr>
        <w:t>3.</w:t>
      </w:r>
      <w:r w:rsidR="00E232B7" w:rsidRPr="00D246A2">
        <w:rPr>
          <w:rFonts w:ascii="Times New Roman" w:hAnsi="Times New Roman" w:cs="Times New Roman"/>
        </w:rPr>
        <w:t>6</w:t>
      </w:r>
      <w:r w:rsidRPr="00D246A2">
        <w:rPr>
          <w:rFonts w:ascii="Times New Roman" w:hAnsi="Times New Roman" w:cs="Times New Roman"/>
        </w:rPr>
        <w:t>.</w:t>
      </w:r>
      <w:r w:rsidR="00E1124C" w:rsidRPr="00D246A2">
        <w:rPr>
          <w:rFonts w:ascii="Times New Roman" w:hAnsi="Times New Roman" w:cs="Times New Roman"/>
        </w:rPr>
        <w:t>3</w:t>
      </w:r>
      <w:r w:rsidRPr="00D246A2">
        <w:rPr>
          <w:rFonts w:ascii="Times New Roman" w:hAnsi="Times New Roman" w:cs="Times New Roman"/>
        </w:rPr>
        <w:t>. Viešinti Preliminariąją sutartį laikantis konfidencialumo įsipareigojimų;</w:t>
      </w:r>
    </w:p>
    <w:p w14:paraId="0A2EDDC3" w14:textId="2CDC3AAE" w:rsidR="007E53A0" w:rsidRPr="00D246A2" w:rsidRDefault="007E53A0" w:rsidP="002A1EEC">
      <w:pPr>
        <w:spacing w:after="0" w:line="240" w:lineRule="auto"/>
        <w:ind w:firstLine="709"/>
        <w:jc w:val="both"/>
        <w:rPr>
          <w:rFonts w:ascii="Times New Roman" w:hAnsi="Times New Roman" w:cs="Times New Roman"/>
        </w:rPr>
      </w:pPr>
      <w:r w:rsidRPr="00D246A2">
        <w:rPr>
          <w:rFonts w:ascii="Times New Roman" w:hAnsi="Times New Roman" w:cs="Times New Roman"/>
        </w:rPr>
        <w:t xml:space="preserve">3.6.4. </w:t>
      </w:r>
      <w:r w:rsidR="00D246A2">
        <w:rPr>
          <w:rFonts w:ascii="Times New Roman" w:hAnsi="Times New Roman" w:cs="Times New Roman"/>
        </w:rPr>
        <w:t>N</w:t>
      </w:r>
      <w:r w:rsidRPr="00D246A2">
        <w:rPr>
          <w:rFonts w:ascii="Times New Roman" w:hAnsi="Times New Roman" w:cs="Times New Roman"/>
        </w:rPr>
        <w:t xml:space="preserve">evykdyti Atnaujinto varžymosi procedūrų, jei nėra Prekių poreikio; </w:t>
      </w:r>
    </w:p>
    <w:p w14:paraId="0584431A" w14:textId="63546D58" w:rsidR="00DA2F8C" w:rsidRDefault="00CE1497" w:rsidP="002A1EEC">
      <w:pPr>
        <w:spacing w:after="0" w:line="240" w:lineRule="auto"/>
        <w:ind w:firstLine="709"/>
        <w:jc w:val="both"/>
        <w:rPr>
          <w:rFonts w:ascii="Times New Roman" w:hAnsi="Times New Roman" w:cs="Times New Roman"/>
        </w:rPr>
      </w:pPr>
      <w:r w:rsidRPr="00D246A2">
        <w:rPr>
          <w:rFonts w:ascii="Times New Roman" w:hAnsi="Times New Roman" w:cs="Times New Roman"/>
        </w:rPr>
        <w:t>3.</w:t>
      </w:r>
      <w:r w:rsidR="00E232B7" w:rsidRPr="00D246A2">
        <w:rPr>
          <w:rFonts w:ascii="Times New Roman" w:hAnsi="Times New Roman" w:cs="Times New Roman"/>
        </w:rPr>
        <w:t>6</w:t>
      </w:r>
      <w:r w:rsidRPr="00D246A2">
        <w:rPr>
          <w:rFonts w:ascii="Times New Roman" w:hAnsi="Times New Roman" w:cs="Times New Roman"/>
        </w:rPr>
        <w:t>.</w:t>
      </w:r>
      <w:r w:rsidR="007E53A0" w:rsidRPr="00D246A2">
        <w:rPr>
          <w:rFonts w:ascii="Times New Roman" w:hAnsi="Times New Roman" w:cs="Times New Roman"/>
        </w:rPr>
        <w:t>5</w:t>
      </w:r>
      <w:r w:rsidRPr="00D246A2">
        <w:rPr>
          <w:rFonts w:ascii="Times New Roman" w:hAnsi="Times New Roman" w:cs="Times New Roman"/>
        </w:rPr>
        <w:t xml:space="preserve">. </w:t>
      </w:r>
      <w:r w:rsidR="00D246A2" w:rsidRPr="00D246A2">
        <w:rPr>
          <w:rFonts w:ascii="Times New Roman" w:hAnsi="Times New Roman" w:cs="Times New Roman"/>
        </w:rPr>
        <w:t>Pirkėjas</w:t>
      </w:r>
      <w:r w:rsidR="002B1FAD" w:rsidRPr="00D246A2">
        <w:rPr>
          <w:rFonts w:ascii="Times New Roman" w:hAnsi="Times New Roman" w:cs="Times New Roman"/>
        </w:rPr>
        <w:t xml:space="preserve"> </w:t>
      </w:r>
      <w:r w:rsidRPr="00D246A2">
        <w:rPr>
          <w:rFonts w:ascii="Times New Roman" w:hAnsi="Times New Roman" w:cs="Times New Roman"/>
        </w:rPr>
        <w:t>turi visas kitas Preliminariojoje sutartyje bei Lietuvos Respublikoje galiojančiuose teisės aktuose nustatytas teises.</w:t>
      </w:r>
    </w:p>
    <w:p w14:paraId="5D6E1749" w14:textId="40757A7D" w:rsidR="007805C5" w:rsidRPr="007805C5" w:rsidRDefault="00CE1497" w:rsidP="007F3433">
      <w:pPr>
        <w:autoSpaceDE w:val="0"/>
        <w:autoSpaceDN w:val="0"/>
        <w:spacing w:before="40" w:after="40"/>
        <w:ind w:firstLine="567"/>
        <w:jc w:val="both"/>
        <w:rPr>
          <w:rFonts w:ascii="Times New Roman" w:eastAsia="Calibri" w:hAnsi="Times New Roman" w:cs="Times New Roman"/>
        </w:rPr>
      </w:pPr>
      <w:r w:rsidRPr="00D246A2">
        <w:rPr>
          <w:rFonts w:ascii="Times New Roman" w:hAnsi="Times New Roman" w:cs="Times New Roman"/>
        </w:rPr>
        <w:t>3.</w:t>
      </w:r>
      <w:r w:rsidR="00E232B7" w:rsidRPr="00D246A2">
        <w:rPr>
          <w:rFonts w:ascii="Times New Roman" w:hAnsi="Times New Roman" w:cs="Times New Roman"/>
        </w:rPr>
        <w:t>7</w:t>
      </w:r>
      <w:r w:rsidRPr="00D246A2">
        <w:rPr>
          <w:rFonts w:ascii="Times New Roman" w:hAnsi="Times New Roman" w:cs="Times New Roman"/>
        </w:rPr>
        <w:t xml:space="preserve">. Bet kuri Preliminariosios sutarties </w:t>
      </w:r>
      <w:r w:rsidR="002B1FAD" w:rsidRPr="00D246A2">
        <w:rPr>
          <w:rFonts w:ascii="Times New Roman" w:hAnsi="Times New Roman" w:cs="Times New Roman"/>
        </w:rPr>
        <w:t>š</w:t>
      </w:r>
      <w:r w:rsidRPr="00D246A2">
        <w:rPr>
          <w:rFonts w:ascii="Times New Roman" w:hAnsi="Times New Roman" w:cs="Times New Roman"/>
        </w:rPr>
        <w:t xml:space="preserve">alis Preliminariosios sutarties galiojimo metu turi teisę inicijuoti </w:t>
      </w:r>
      <w:bookmarkStart w:id="5" w:name="_Hlk195779434"/>
      <w:r w:rsidRPr="00D246A2">
        <w:rPr>
          <w:rFonts w:ascii="Times New Roman" w:hAnsi="Times New Roman" w:cs="Times New Roman"/>
        </w:rPr>
        <w:t xml:space="preserve">Preliminariojoje sutartyje numatytų įkainių perskaičiavimą (keitimą) </w:t>
      </w:r>
      <w:bookmarkEnd w:id="5"/>
      <w:r w:rsidRPr="00D246A2">
        <w:rPr>
          <w:rFonts w:ascii="Times New Roman" w:hAnsi="Times New Roman" w:cs="Times New Roman"/>
        </w:rPr>
        <w:t>ne anksčiau kaip po 6 (šešių) mėnesių nuo paskutinės Konkurso, kurio pagrindu sudaryta ši Preliminarioji sutartis, pasiūlymų pateikimo termino dienos, jeigu [(06</w:t>
      </w:r>
      <w:r w:rsidR="00A54451">
        <w:rPr>
          <w:rFonts w:ascii="Times New Roman" w:hAnsi="Times New Roman" w:cs="Times New Roman"/>
        </w:rPr>
        <w:t xml:space="preserve"> SVEIKATA</w:t>
      </w:r>
      <w:r w:rsidRPr="00D246A2">
        <w:rPr>
          <w:rFonts w:ascii="Times New Roman" w:hAnsi="Times New Roman" w:cs="Times New Roman"/>
        </w:rPr>
        <w:t>) vartotojų kainų pokytis (k)</w:t>
      </w:r>
      <w:r w:rsidR="00190191" w:rsidRPr="00D246A2">
        <w:rPr>
          <w:rFonts w:ascii="Times New Roman" w:hAnsi="Times New Roman" w:cs="Times New Roman"/>
        </w:rPr>
        <w:t>]</w:t>
      </w:r>
      <w:r w:rsidRPr="00D246A2">
        <w:rPr>
          <w:rFonts w:ascii="Times New Roman" w:hAnsi="Times New Roman" w:cs="Times New Roman"/>
        </w:rPr>
        <w:t>, apskaičiuotas kaip nustatyta</w:t>
      </w:r>
      <w:r w:rsidR="002B1FAD" w:rsidRPr="00D246A2">
        <w:rPr>
          <w:rFonts w:ascii="Times New Roman" w:hAnsi="Times New Roman" w:cs="Times New Roman"/>
        </w:rPr>
        <w:t xml:space="preserve"> </w:t>
      </w:r>
      <w:r w:rsidRPr="00D246A2">
        <w:rPr>
          <w:rFonts w:ascii="Times New Roman" w:hAnsi="Times New Roman" w:cs="Times New Roman"/>
        </w:rPr>
        <w:t>3.</w:t>
      </w:r>
      <w:r w:rsidR="007A5D37" w:rsidRPr="00D246A2">
        <w:rPr>
          <w:rFonts w:ascii="Times New Roman" w:hAnsi="Times New Roman" w:cs="Times New Roman"/>
        </w:rPr>
        <w:t>7</w:t>
      </w:r>
      <w:r w:rsidRPr="00D246A2">
        <w:rPr>
          <w:rFonts w:ascii="Times New Roman" w:hAnsi="Times New Roman" w:cs="Times New Roman"/>
        </w:rPr>
        <w:t>.3</w:t>
      </w:r>
      <w:r w:rsidR="002B1FAD" w:rsidRPr="00D246A2">
        <w:rPr>
          <w:rFonts w:ascii="Times New Roman" w:hAnsi="Times New Roman" w:cs="Times New Roman"/>
        </w:rPr>
        <w:t xml:space="preserve"> papunktyje</w:t>
      </w:r>
      <w:r w:rsidRPr="00D246A2">
        <w:rPr>
          <w:rFonts w:ascii="Times New Roman" w:hAnsi="Times New Roman" w:cs="Times New Roman"/>
        </w:rPr>
        <w:t xml:space="preserve">, viršija </w:t>
      </w:r>
      <w:r w:rsidR="000F3B68" w:rsidRPr="00D246A2">
        <w:rPr>
          <w:rFonts w:ascii="Times New Roman" w:hAnsi="Times New Roman" w:cs="Times New Roman"/>
        </w:rPr>
        <w:t>10 procentų</w:t>
      </w:r>
      <w:r w:rsidRPr="00D246A2">
        <w:rPr>
          <w:rFonts w:ascii="Times New Roman" w:hAnsi="Times New Roman" w:cs="Times New Roman"/>
        </w:rPr>
        <w:t xml:space="preserve">. </w:t>
      </w:r>
      <w:r w:rsidR="007805C5" w:rsidRPr="007805C5">
        <w:rPr>
          <w:rFonts w:ascii="Times New Roman" w:hAnsi="Times New Roman" w:cs="Times New Roman"/>
        </w:rPr>
        <w:t xml:space="preserve">Preliminariojoje sutartyje numatytų įkainių perskaičiavimą (keitimą) </w:t>
      </w:r>
      <w:r w:rsidR="007805C5" w:rsidRPr="007805C5">
        <w:rPr>
          <w:rFonts w:ascii="Times New Roman" w:eastAsia="Calibri" w:hAnsi="Times New Roman" w:cs="Times New Roman"/>
        </w:rPr>
        <w:t xml:space="preserve">inicijuojanti šalis, kreipdamasi raštu į kitą šalį, pateikia konkrečius Valstybės duomenų agentūros </w:t>
      </w:r>
      <w:r w:rsidR="007805C5" w:rsidRPr="007805C5">
        <w:rPr>
          <w:rFonts w:ascii="Times New Roman" w:eastAsia="Calibri" w:hAnsi="Times New Roman" w:cs="Times New Roman"/>
          <w:u w:val="single"/>
        </w:rPr>
        <w:t>viešai Oficialiosios statistikos portale</w:t>
      </w:r>
      <w:r w:rsidR="007805C5" w:rsidRPr="007805C5">
        <w:rPr>
          <w:rStyle w:val="Puslapioinaosnuoroda"/>
          <w:rFonts w:ascii="Times New Roman" w:eastAsia="Calibri" w:hAnsi="Times New Roman" w:cs="Times New Roman"/>
          <w:u w:val="single"/>
        </w:rPr>
        <w:footnoteReference w:id="2"/>
      </w:r>
      <w:r w:rsidR="007805C5" w:rsidRPr="007805C5">
        <w:rPr>
          <w:rFonts w:ascii="Times New Roman" w:eastAsia="Calibri" w:hAnsi="Times New Roman" w:cs="Times New Roman"/>
        </w:rPr>
        <w:t xml:space="preserve"> paskelbtus Vartotojų kainų indeksus ir Preliminariosios sutarties įkainių perskaičiavimą pagal šioje sutartyje nustatytas formules. Jei nei viena šalis neinicijuoja Preliminariojoje sutartyje numatytų įkainių </w:t>
      </w:r>
      <w:r w:rsidR="00D67047">
        <w:rPr>
          <w:rFonts w:ascii="Times New Roman" w:eastAsia="Calibri" w:hAnsi="Times New Roman" w:cs="Times New Roman"/>
        </w:rPr>
        <w:t xml:space="preserve">(kainos) </w:t>
      </w:r>
      <w:r w:rsidR="007805C5" w:rsidRPr="007805C5">
        <w:rPr>
          <w:rFonts w:ascii="Times New Roman" w:eastAsia="Calibri" w:hAnsi="Times New Roman" w:cs="Times New Roman"/>
        </w:rPr>
        <w:t>perskaičiavim</w:t>
      </w:r>
      <w:r w:rsidR="007805C5">
        <w:rPr>
          <w:rFonts w:ascii="Times New Roman" w:eastAsia="Calibri" w:hAnsi="Times New Roman" w:cs="Times New Roman"/>
        </w:rPr>
        <w:t>o</w:t>
      </w:r>
      <w:r w:rsidR="007805C5" w:rsidRPr="007805C5">
        <w:rPr>
          <w:rFonts w:ascii="Times New Roman" w:eastAsia="Calibri" w:hAnsi="Times New Roman" w:cs="Times New Roman"/>
        </w:rPr>
        <w:t xml:space="preserve"> (keitim</w:t>
      </w:r>
      <w:r w:rsidR="007805C5">
        <w:rPr>
          <w:rFonts w:ascii="Times New Roman" w:eastAsia="Calibri" w:hAnsi="Times New Roman" w:cs="Times New Roman"/>
        </w:rPr>
        <w:t>o</w:t>
      </w:r>
      <w:r w:rsidR="007805C5" w:rsidRPr="007805C5">
        <w:rPr>
          <w:rFonts w:ascii="Times New Roman" w:eastAsia="Calibri" w:hAnsi="Times New Roman" w:cs="Times New Roman"/>
        </w:rPr>
        <w:t>), Preliminariojoje sutartyje nustatyti įkainiai (kaina) nebus keičiam</w:t>
      </w:r>
      <w:r w:rsidR="007805C5">
        <w:rPr>
          <w:rFonts w:ascii="Times New Roman" w:eastAsia="Calibri" w:hAnsi="Times New Roman" w:cs="Times New Roman"/>
        </w:rPr>
        <w:t>i</w:t>
      </w:r>
      <w:r w:rsidR="007805C5" w:rsidRPr="007805C5">
        <w:rPr>
          <w:rFonts w:ascii="Times New Roman" w:eastAsia="Calibri" w:hAnsi="Times New Roman" w:cs="Times New Roman"/>
        </w:rPr>
        <w:t>;</w:t>
      </w:r>
    </w:p>
    <w:p w14:paraId="36B2C3F1" w14:textId="18766B03" w:rsidR="00DA2F8C" w:rsidRPr="00D246A2" w:rsidRDefault="00CE1497" w:rsidP="00D246A2">
      <w:pPr>
        <w:spacing w:after="0" w:line="240" w:lineRule="auto"/>
        <w:ind w:firstLine="709"/>
        <w:jc w:val="both"/>
        <w:rPr>
          <w:rFonts w:ascii="Times New Roman" w:hAnsi="Times New Roman" w:cs="Times New Roman"/>
        </w:rPr>
      </w:pPr>
      <w:r w:rsidRPr="00D246A2">
        <w:rPr>
          <w:rFonts w:ascii="Times New Roman" w:hAnsi="Times New Roman" w:cs="Times New Roman"/>
        </w:rPr>
        <w:t>3.</w:t>
      </w:r>
      <w:r w:rsidR="007E53A0" w:rsidRPr="00D246A2">
        <w:rPr>
          <w:rFonts w:ascii="Times New Roman" w:hAnsi="Times New Roman" w:cs="Times New Roman"/>
        </w:rPr>
        <w:t>7</w:t>
      </w:r>
      <w:r w:rsidRPr="00D246A2">
        <w:rPr>
          <w:rFonts w:ascii="Times New Roman" w:hAnsi="Times New Roman" w:cs="Times New Roman"/>
        </w:rPr>
        <w:t>.1. Šalys privalo susitarime nurodyti indekso reikšmę laikotarpio pradžioje ir jos nustatymo datą, indekso reikšmę laikotarpio pabaigoje ir jos nustatymo datą, kainų pokytį (k), perskaičiuotus įkainius.</w:t>
      </w:r>
    </w:p>
    <w:p w14:paraId="44F41502" w14:textId="11F41FA5" w:rsidR="00DA2F8C" w:rsidRPr="00D246A2" w:rsidRDefault="00CE1497" w:rsidP="00D246A2">
      <w:pPr>
        <w:spacing w:after="0" w:line="240" w:lineRule="auto"/>
        <w:ind w:firstLine="709"/>
        <w:jc w:val="both"/>
        <w:rPr>
          <w:rFonts w:ascii="Times New Roman" w:hAnsi="Times New Roman" w:cs="Times New Roman"/>
        </w:rPr>
      </w:pPr>
      <w:r w:rsidRPr="00D246A2">
        <w:rPr>
          <w:rFonts w:ascii="Times New Roman" w:hAnsi="Times New Roman" w:cs="Times New Roman"/>
        </w:rPr>
        <w:t>3.</w:t>
      </w:r>
      <w:r w:rsidR="007E53A0" w:rsidRPr="00D246A2">
        <w:rPr>
          <w:rFonts w:ascii="Times New Roman" w:hAnsi="Times New Roman" w:cs="Times New Roman"/>
        </w:rPr>
        <w:t>7</w:t>
      </w:r>
      <w:r w:rsidRPr="00D246A2">
        <w:rPr>
          <w:rFonts w:ascii="Times New Roman" w:hAnsi="Times New Roman" w:cs="Times New Roman"/>
        </w:rPr>
        <w:t xml:space="preserve">.2. Perskaičiuotieji įkainiai taikomi </w:t>
      </w:r>
      <w:r w:rsidR="002B1FAD" w:rsidRPr="00D246A2">
        <w:rPr>
          <w:rFonts w:ascii="Times New Roman" w:hAnsi="Times New Roman" w:cs="Times New Roman"/>
        </w:rPr>
        <w:t>atnaujinto varžymosi procedūroms</w:t>
      </w:r>
      <w:r w:rsidRPr="00D246A2">
        <w:rPr>
          <w:rFonts w:ascii="Times New Roman" w:hAnsi="Times New Roman" w:cs="Times New Roman"/>
        </w:rPr>
        <w:t>, p</w:t>
      </w:r>
      <w:r w:rsidR="002B1FAD" w:rsidRPr="00D246A2">
        <w:rPr>
          <w:rFonts w:ascii="Times New Roman" w:hAnsi="Times New Roman" w:cs="Times New Roman"/>
        </w:rPr>
        <w:t>radėtoms</w:t>
      </w:r>
      <w:r w:rsidRPr="00D246A2">
        <w:rPr>
          <w:rFonts w:ascii="Times New Roman" w:hAnsi="Times New Roman" w:cs="Times New Roman"/>
        </w:rPr>
        <w:t xml:space="preserve"> po to, kai </w:t>
      </w:r>
      <w:r w:rsidR="002B1FAD" w:rsidRPr="00D246A2">
        <w:rPr>
          <w:rFonts w:ascii="Times New Roman" w:hAnsi="Times New Roman" w:cs="Times New Roman"/>
        </w:rPr>
        <w:t>š</w:t>
      </w:r>
      <w:r w:rsidRPr="00D246A2">
        <w:rPr>
          <w:rFonts w:ascii="Times New Roman" w:hAnsi="Times New Roman" w:cs="Times New Roman"/>
        </w:rPr>
        <w:t>alys sudaro susitarimą dėl įkainių perskaičiavimo.</w:t>
      </w:r>
    </w:p>
    <w:p w14:paraId="69BFE39E" w14:textId="5D6EB057" w:rsidR="002B1FAD" w:rsidRPr="00D246A2" w:rsidRDefault="00CE1497" w:rsidP="00D246A2">
      <w:pPr>
        <w:spacing w:after="0" w:line="240" w:lineRule="auto"/>
        <w:ind w:firstLine="709"/>
        <w:jc w:val="both"/>
        <w:rPr>
          <w:rFonts w:ascii="Times New Roman" w:hAnsi="Times New Roman" w:cs="Times New Roman"/>
        </w:rPr>
      </w:pPr>
      <w:r w:rsidRPr="00D246A2">
        <w:rPr>
          <w:rFonts w:ascii="Times New Roman" w:hAnsi="Times New Roman" w:cs="Times New Roman"/>
        </w:rPr>
        <w:t>3.</w:t>
      </w:r>
      <w:r w:rsidR="007E53A0" w:rsidRPr="00D246A2">
        <w:rPr>
          <w:rFonts w:ascii="Times New Roman" w:hAnsi="Times New Roman" w:cs="Times New Roman"/>
        </w:rPr>
        <w:t>7</w:t>
      </w:r>
      <w:r w:rsidRPr="00D246A2">
        <w:rPr>
          <w:rFonts w:ascii="Times New Roman" w:hAnsi="Times New Roman" w:cs="Times New Roman"/>
        </w:rPr>
        <w:t>.3. Nauji įkainiai apskaičiuojami pagal formulę:</w:t>
      </w:r>
    </w:p>
    <w:p w14:paraId="1963D7F9" w14:textId="2920F904" w:rsidR="000D4571" w:rsidRPr="00D246A2" w:rsidRDefault="002B1FAD" w:rsidP="003B478E">
      <w:pPr>
        <w:spacing w:after="0" w:line="240" w:lineRule="auto"/>
        <w:ind w:firstLine="567"/>
        <w:jc w:val="both"/>
        <w:rPr>
          <w:rFonts w:ascii="Times New Roman" w:hAnsi="Times New Roman" w:cs="Times New Roman"/>
        </w:rPr>
      </w:pPr>
      <w:r w:rsidRPr="00D246A2">
        <w:rPr>
          <w:rFonts w:ascii="Times New Roman" w:hAnsi="Times New Roman" w:cs="Times New Roman"/>
          <w:noProof/>
        </w:rPr>
        <w:drawing>
          <wp:inline distT="0" distB="0" distL="0" distR="0" wp14:anchorId="3A2FED0C" wp14:editId="5BA5BF32">
            <wp:extent cx="1057275" cy="285750"/>
            <wp:effectExtent l="0" t="0" r="9525" b="0"/>
            <wp:docPr id="1063350995" name="Paveikslėlis 1063350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3350995" name=""/>
                    <pic:cNvPicPr/>
                  </pic:nvPicPr>
                  <pic:blipFill>
                    <a:blip r:embed="rId8"/>
                    <a:stretch>
                      <a:fillRect/>
                    </a:stretch>
                  </pic:blipFill>
                  <pic:spPr>
                    <a:xfrm>
                      <a:off x="0" y="0"/>
                      <a:ext cx="1057275" cy="285750"/>
                    </a:xfrm>
                    <a:prstGeom prst="rect">
                      <a:avLst/>
                    </a:prstGeom>
                  </pic:spPr>
                </pic:pic>
              </a:graphicData>
            </a:graphic>
          </wp:inline>
        </w:drawing>
      </w:r>
    </w:p>
    <w:p w14:paraId="096D069E" w14:textId="70FDCE11" w:rsidR="005D12F1" w:rsidRPr="00D246A2" w:rsidRDefault="002B1FAD" w:rsidP="000D4571">
      <w:pPr>
        <w:spacing w:after="0" w:line="240" w:lineRule="atLeast"/>
        <w:ind w:firstLine="567"/>
        <w:jc w:val="both"/>
        <w:rPr>
          <w:rFonts w:ascii="Times New Roman" w:hAnsi="Times New Roman" w:cs="Times New Roman"/>
        </w:rPr>
      </w:pPr>
      <w:r w:rsidRPr="00D246A2">
        <w:rPr>
          <w:rFonts w:ascii="Times New Roman" w:hAnsi="Times New Roman" w:cs="Times New Roman"/>
        </w:rPr>
        <w:t>kur</w:t>
      </w:r>
      <w:r w:rsidR="005D12F1" w:rsidRPr="00D246A2">
        <w:rPr>
          <w:rFonts w:ascii="Times New Roman" w:hAnsi="Times New Roman" w:cs="Times New Roman"/>
        </w:rPr>
        <w:t>:</w:t>
      </w:r>
    </w:p>
    <w:p w14:paraId="5020577D" w14:textId="522FA8D6" w:rsidR="00CE1497" w:rsidRPr="00D246A2" w:rsidRDefault="002B1FAD" w:rsidP="000D4571">
      <w:pPr>
        <w:spacing w:after="0" w:line="240" w:lineRule="atLeast"/>
        <w:ind w:firstLine="567"/>
        <w:jc w:val="both"/>
        <w:rPr>
          <w:rFonts w:ascii="Times New Roman" w:hAnsi="Times New Roman" w:cs="Times New Roman"/>
        </w:rPr>
      </w:pPr>
      <w:bookmarkStart w:id="6" w:name="_Hlk132119325"/>
      <w:r w:rsidRPr="00D246A2">
        <w:rPr>
          <w:rFonts w:ascii="Times New Roman" w:hAnsi="Times New Roman" w:cs="Times New Roman"/>
        </w:rPr>
        <w:t>a – įkainis (Eur be PVM))</w:t>
      </w:r>
      <w:r w:rsidR="000D4571" w:rsidRPr="00D246A2">
        <w:rPr>
          <w:rFonts w:ascii="Times New Roman" w:hAnsi="Times New Roman" w:cs="Times New Roman"/>
        </w:rPr>
        <w:t xml:space="preserve"> </w:t>
      </w:r>
      <w:r w:rsidR="00CE1497" w:rsidRPr="00D246A2">
        <w:rPr>
          <w:rFonts w:ascii="Times New Roman" w:hAnsi="Times New Roman" w:cs="Times New Roman"/>
        </w:rPr>
        <w:t>(jei jis jau buvo perskaičiuotas, tai po paskutinio perskaičiavimo).</w:t>
      </w:r>
    </w:p>
    <w:p w14:paraId="17C0EBB1" w14:textId="77777777" w:rsidR="000D4571" w:rsidRPr="00D246A2" w:rsidRDefault="000D4571" w:rsidP="000D4571">
      <w:pPr>
        <w:spacing w:after="0" w:line="240" w:lineRule="atLeast"/>
        <w:ind w:firstLine="567"/>
        <w:jc w:val="both"/>
        <w:rPr>
          <w:rFonts w:ascii="Times New Roman" w:hAnsi="Times New Roman" w:cs="Times New Roman"/>
        </w:rPr>
      </w:pPr>
      <w:r w:rsidRPr="00D246A2">
        <w:rPr>
          <w:rFonts w:ascii="Times New Roman" w:hAnsi="Times New Roman" w:cs="Times New Roman"/>
        </w:rPr>
        <w:t>a</w:t>
      </w:r>
      <w:r w:rsidRPr="00D246A2">
        <w:rPr>
          <w:rFonts w:ascii="Times New Roman" w:hAnsi="Times New Roman" w:cs="Times New Roman"/>
          <w:vertAlign w:val="subscript"/>
        </w:rPr>
        <w:t>1</w:t>
      </w:r>
      <w:r w:rsidRPr="00D246A2">
        <w:rPr>
          <w:rFonts w:ascii="Times New Roman" w:hAnsi="Times New Roman" w:cs="Times New Roman"/>
        </w:rPr>
        <w:t xml:space="preserve"> – perskaičiuotas (pakeistas) įkainis (Eur be PVM),</w:t>
      </w:r>
    </w:p>
    <w:p w14:paraId="4B433F57" w14:textId="77777777" w:rsidR="000D4571" w:rsidRPr="00D246A2" w:rsidRDefault="000D4571" w:rsidP="000D4571">
      <w:pPr>
        <w:spacing w:after="0" w:line="240" w:lineRule="atLeast"/>
        <w:ind w:firstLine="567"/>
        <w:jc w:val="both"/>
        <w:rPr>
          <w:rFonts w:ascii="Times New Roman" w:hAnsi="Times New Roman" w:cs="Times New Roman"/>
        </w:rPr>
      </w:pPr>
    </w:p>
    <w:p w14:paraId="3962216F" w14:textId="1B03454F" w:rsidR="00AD62A1" w:rsidRPr="00D246A2" w:rsidRDefault="000D4571" w:rsidP="000D4571">
      <w:pPr>
        <w:spacing w:after="0" w:line="240" w:lineRule="atLeast"/>
        <w:ind w:firstLine="567"/>
        <w:jc w:val="both"/>
        <w:rPr>
          <w:rFonts w:ascii="Times New Roman" w:hAnsi="Times New Roman" w:cs="Times New Roman"/>
        </w:rPr>
      </w:pPr>
      <w:r w:rsidRPr="00D246A2">
        <w:rPr>
          <w:rFonts w:ascii="Times New Roman" w:hAnsi="Times New Roman" w:cs="Times New Roman"/>
        </w:rPr>
        <w:t>k – Pagal [(</w:t>
      </w:r>
      <w:r w:rsidR="00D67047" w:rsidRPr="00D67047">
        <w:rPr>
          <w:rFonts w:ascii="Times New Roman" w:hAnsi="Times New Roman" w:cs="Times New Roman"/>
        </w:rPr>
        <w:t>06 SVEIKATA</w:t>
      </w:r>
      <w:r w:rsidRPr="00D246A2">
        <w:rPr>
          <w:rFonts w:ascii="Times New Roman" w:hAnsi="Times New Roman" w:cs="Times New Roman"/>
        </w:rPr>
        <w:t>) vartotojų kainų indeksą apskaičiuotas (</w:t>
      </w:r>
      <w:r w:rsidR="00D67047" w:rsidRPr="00D67047">
        <w:rPr>
          <w:rFonts w:ascii="Times New Roman" w:hAnsi="Times New Roman" w:cs="Times New Roman"/>
        </w:rPr>
        <w:t>06 SVEIKATA</w:t>
      </w:r>
      <w:r w:rsidRPr="00D246A2">
        <w:rPr>
          <w:rFonts w:ascii="Times New Roman" w:hAnsi="Times New Roman" w:cs="Times New Roman"/>
        </w:rPr>
        <w:t>) vartotojų kainų pokytis] (padidėjimas arba sumažėjimas) (%). „k“ reikšmė skaičiuojama pagal formulę:</w:t>
      </w:r>
    </w:p>
    <w:bookmarkEnd w:id="6"/>
    <w:p w14:paraId="154A9152" w14:textId="3E68E9B3" w:rsidR="000D4571" w:rsidRPr="00D246A2" w:rsidRDefault="000D4571" w:rsidP="000D4571">
      <w:pPr>
        <w:spacing w:after="0" w:line="240" w:lineRule="atLeast"/>
        <w:ind w:firstLine="567"/>
        <w:jc w:val="both"/>
        <w:rPr>
          <w:rFonts w:ascii="Times New Roman" w:hAnsi="Times New Roman" w:cs="Times New Roman"/>
        </w:rPr>
      </w:pPr>
      <w:r w:rsidRPr="00D246A2">
        <w:rPr>
          <w:rFonts w:ascii="Times New Roman" w:hAnsi="Times New Roman" w:cs="Times New Roman"/>
          <w:noProof/>
        </w:rPr>
        <w:drawing>
          <wp:inline distT="0" distB="0" distL="0" distR="0" wp14:anchorId="59DA607A" wp14:editId="29B40A1A">
            <wp:extent cx="2647950" cy="438150"/>
            <wp:effectExtent l="0" t="0" r="0" b="0"/>
            <wp:docPr id="796821007" name="Paveikslėlis 796821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6821007" name=""/>
                    <pic:cNvPicPr/>
                  </pic:nvPicPr>
                  <pic:blipFill>
                    <a:blip r:embed="rId9"/>
                    <a:stretch>
                      <a:fillRect/>
                    </a:stretch>
                  </pic:blipFill>
                  <pic:spPr>
                    <a:xfrm>
                      <a:off x="0" y="0"/>
                      <a:ext cx="2647950" cy="438150"/>
                    </a:xfrm>
                    <a:prstGeom prst="rect">
                      <a:avLst/>
                    </a:prstGeom>
                  </pic:spPr>
                </pic:pic>
              </a:graphicData>
            </a:graphic>
          </wp:inline>
        </w:drawing>
      </w:r>
    </w:p>
    <w:p w14:paraId="2F0C6BC1" w14:textId="0E7ECFBD" w:rsidR="005D12F1" w:rsidRPr="00D246A2" w:rsidRDefault="005D12F1" w:rsidP="000D4571">
      <w:pPr>
        <w:spacing w:after="0" w:line="240" w:lineRule="atLeast"/>
        <w:ind w:firstLine="567"/>
        <w:jc w:val="both"/>
        <w:rPr>
          <w:rFonts w:ascii="Times New Roman" w:hAnsi="Times New Roman" w:cs="Times New Roman"/>
        </w:rPr>
      </w:pPr>
      <w:r w:rsidRPr="00D246A2">
        <w:rPr>
          <w:rFonts w:ascii="Times New Roman" w:hAnsi="Times New Roman" w:cs="Times New Roman"/>
        </w:rPr>
        <w:t>kur:</w:t>
      </w:r>
    </w:p>
    <w:p w14:paraId="033E6BBB" w14:textId="2095D4AB" w:rsidR="000D4571" w:rsidRPr="00D246A2" w:rsidRDefault="000D4571" w:rsidP="000D4571">
      <w:pPr>
        <w:spacing w:after="0" w:line="240" w:lineRule="atLeast"/>
        <w:ind w:firstLine="567"/>
        <w:jc w:val="both"/>
        <w:rPr>
          <w:rFonts w:ascii="Times New Roman" w:hAnsi="Times New Roman" w:cs="Times New Roman"/>
        </w:rPr>
      </w:pPr>
      <w:r w:rsidRPr="00D246A2">
        <w:rPr>
          <w:rFonts w:ascii="Times New Roman" w:hAnsi="Times New Roman" w:cs="Times New Roman"/>
        </w:rPr>
        <w:t>Ind</w:t>
      </w:r>
      <w:r w:rsidRPr="00D246A2">
        <w:rPr>
          <w:rFonts w:ascii="Times New Roman" w:hAnsi="Times New Roman" w:cs="Times New Roman"/>
          <w:vertAlign w:val="subscript"/>
        </w:rPr>
        <w:t>naujausias</w:t>
      </w:r>
      <w:r w:rsidRPr="00D246A2">
        <w:rPr>
          <w:rFonts w:ascii="Times New Roman" w:hAnsi="Times New Roman" w:cs="Times New Roman"/>
        </w:rPr>
        <w:t xml:space="preserve"> – kreipimosi dėl kainos perskaičiavimo išsiuntimo kitai šaliai datą naujausias paskelbtas Sveikatos priežiūros vartojimo prekių ir paslaugų indeksas.</w:t>
      </w:r>
    </w:p>
    <w:p w14:paraId="68F79E81" w14:textId="176FCC9F" w:rsidR="000D4571" w:rsidRPr="00D246A2" w:rsidRDefault="000D4571" w:rsidP="000D4571">
      <w:pPr>
        <w:spacing w:after="0" w:line="240" w:lineRule="atLeast"/>
        <w:ind w:firstLine="567"/>
        <w:jc w:val="both"/>
        <w:rPr>
          <w:rFonts w:ascii="Times New Roman" w:hAnsi="Times New Roman" w:cs="Times New Roman"/>
        </w:rPr>
      </w:pPr>
      <w:r w:rsidRPr="00D246A2">
        <w:rPr>
          <w:rFonts w:ascii="Times New Roman" w:hAnsi="Times New Roman" w:cs="Times New Roman"/>
        </w:rPr>
        <w:t>Ind</w:t>
      </w:r>
      <w:r w:rsidRPr="00D246A2">
        <w:rPr>
          <w:rFonts w:ascii="Times New Roman" w:hAnsi="Times New Roman" w:cs="Times New Roman"/>
          <w:vertAlign w:val="subscript"/>
        </w:rPr>
        <w:t>pradžia</w:t>
      </w:r>
      <w:r w:rsidRPr="00D246A2">
        <w:rPr>
          <w:rFonts w:ascii="Times New Roman" w:hAnsi="Times New Roman" w:cs="Times New Roman"/>
        </w:rPr>
        <w:t xml:space="preserve"> – laikotarpio pradžios datos (mėnesio) [(</w:t>
      </w:r>
      <w:r w:rsidR="00A54451" w:rsidRPr="00A54451">
        <w:rPr>
          <w:rFonts w:ascii="Times New Roman" w:hAnsi="Times New Roman" w:cs="Times New Roman"/>
        </w:rPr>
        <w:t>06 SVEIKATA</w:t>
      </w:r>
      <w:r w:rsidRPr="00D246A2">
        <w:rPr>
          <w:rFonts w:ascii="Times New Roman" w:hAnsi="Times New Roman" w:cs="Times New Roman"/>
        </w:rPr>
        <w:t xml:space="preserve">) vartotojų kainų indeksas] Pirmojo perskaičiavimo atveju laikotarpio pradžia (mėnuo) yra paskutinės Konkurso, kurio pagrindu sudaryta ši Preliminarioji sutartis, pasiūlymų pateikimo termino dienos mėnuo. Antrojo ir vėlesnių perskaičiavimų atveju laikotarpio pradžia (mėnuo) yra paskutinio perskaičiavimo metu naudotos paskelbto atitinkamo indekso reikšmės mėnuo. </w:t>
      </w:r>
    </w:p>
    <w:p w14:paraId="1A98A563" w14:textId="77777777" w:rsidR="00A54451" w:rsidRPr="00A54451" w:rsidRDefault="000D4571" w:rsidP="00D246A2">
      <w:pPr>
        <w:spacing w:after="0" w:line="240" w:lineRule="atLeast"/>
        <w:ind w:firstLine="709"/>
        <w:jc w:val="both"/>
        <w:rPr>
          <w:rFonts w:ascii="Times New Roman" w:eastAsia="Calibri" w:hAnsi="Times New Roman" w:cs="Times New Roman"/>
        </w:rPr>
      </w:pPr>
      <w:r w:rsidRPr="00D246A2">
        <w:rPr>
          <w:rFonts w:ascii="Times New Roman" w:hAnsi="Times New Roman" w:cs="Times New Roman"/>
        </w:rPr>
        <w:t>3.</w:t>
      </w:r>
      <w:r w:rsidR="007E53A0" w:rsidRPr="00D246A2">
        <w:rPr>
          <w:rFonts w:ascii="Times New Roman" w:hAnsi="Times New Roman" w:cs="Times New Roman"/>
        </w:rPr>
        <w:t>7</w:t>
      </w:r>
      <w:r w:rsidRPr="00D246A2">
        <w:rPr>
          <w:rFonts w:ascii="Times New Roman" w:hAnsi="Times New Roman" w:cs="Times New Roman"/>
        </w:rPr>
        <w:t xml:space="preserve">.4. </w:t>
      </w:r>
      <w:r w:rsidR="00A54451" w:rsidRPr="00A54451">
        <w:rPr>
          <w:rFonts w:ascii="Times New Roman" w:eastAsia="Calibri" w:hAnsi="Times New Roman" w:cs="Times New Roman"/>
        </w:rPr>
        <w:t xml:space="preserve">Skaičiavimams indeksų reikšmės imamos </w:t>
      </w:r>
      <w:r w:rsidR="00A54451" w:rsidRPr="00A54451">
        <w:rPr>
          <w:rFonts w:ascii="Times New Roman" w:eastAsia="Calibri" w:hAnsi="Times New Roman" w:cs="Times New Roman"/>
          <w:b/>
          <w:bCs/>
        </w:rPr>
        <w:t>keturių</w:t>
      </w:r>
      <w:r w:rsidR="00A54451" w:rsidRPr="00A54451">
        <w:rPr>
          <w:rFonts w:ascii="Times New Roman" w:eastAsia="Calibri" w:hAnsi="Times New Roman" w:cs="Times New Roman"/>
        </w:rPr>
        <w:t xml:space="preserve"> skaitmenų po kablelio tikslumu. Apskaičiuotas pokytis (k) tolimesniems skaičiavimams naudojamas suapvalinus iki </w:t>
      </w:r>
      <w:r w:rsidR="00A54451" w:rsidRPr="00A54451">
        <w:rPr>
          <w:rFonts w:ascii="Times New Roman" w:eastAsia="Calibri" w:hAnsi="Times New Roman" w:cs="Times New Roman"/>
          <w:b/>
          <w:bCs/>
        </w:rPr>
        <w:t>vieno</w:t>
      </w:r>
      <w:r w:rsidR="00A54451" w:rsidRPr="00A54451">
        <w:rPr>
          <w:rFonts w:ascii="Times New Roman" w:eastAsia="Calibri" w:hAnsi="Times New Roman" w:cs="Times New Roman"/>
          <w:i/>
          <w:iCs/>
          <w:color w:val="00B050"/>
        </w:rPr>
        <w:t xml:space="preserve"> </w:t>
      </w:r>
      <w:r w:rsidR="00A54451" w:rsidRPr="00A54451">
        <w:rPr>
          <w:rFonts w:ascii="Times New Roman" w:eastAsia="Calibri" w:hAnsi="Times New Roman" w:cs="Times New Roman"/>
        </w:rPr>
        <w:t xml:space="preserve">skaitmens po kablelio, o apskaičiuotas įkainis „a“ suapvalinamas iki </w:t>
      </w:r>
      <w:r w:rsidR="00A54451" w:rsidRPr="00A54451">
        <w:rPr>
          <w:rFonts w:ascii="Times New Roman" w:eastAsia="Calibri" w:hAnsi="Times New Roman" w:cs="Times New Roman"/>
          <w:b/>
          <w:bCs/>
        </w:rPr>
        <w:t>dviejų</w:t>
      </w:r>
      <w:r w:rsidR="00A54451" w:rsidRPr="00A54451">
        <w:rPr>
          <w:rFonts w:ascii="Times New Roman" w:eastAsia="Calibri" w:hAnsi="Times New Roman" w:cs="Times New Roman"/>
          <w:color w:val="00B050"/>
        </w:rPr>
        <w:t xml:space="preserve"> </w:t>
      </w:r>
      <w:r w:rsidR="00A54451" w:rsidRPr="00A54451">
        <w:rPr>
          <w:rFonts w:ascii="Times New Roman" w:eastAsia="Calibri" w:hAnsi="Times New Roman" w:cs="Times New Roman"/>
        </w:rPr>
        <w:t>skaitmenų po kablelio</w:t>
      </w:r>
    </w:p>
    <w:p w14:paraId="0F9F1030" w14:textId="328AA5FF" w:rsidR="000D4571" w:rsidRPr="00D246A2" w:rsidRDefault="000D4571" w:rsidP="00D246A2">
      <w:pPr>
        <w:spacing w:after="0" w:line="240" w:lineRule="auto"/>
        <w:ind w:firstLine="709"/>
        <w:jc w:val="both"/>
        <w:rPr>
          <w:rFonts w:ascii="Times New Roman" w:hAnsi="Times New Roman" w:cs="Times New Roman"/>
        </w:rPr>
      </w:pPr>
      <w:r w:rsidRPr="00D246A2">
        <w:rPr>
          <w:rFonts w:ascii="Times New Roman" w:hAnsi="Times New Roman" w:cs="Times New Roman"/>
        </w:rPr>
        <w:t>3.</w:t>
      </w:r>
      <w:r w:rsidR="007E53A0" w:rsidRPr="00D246A2">
        <w:rPr>
          <w:rFonts w:ascii="Times New Roman" w:hAnsi="Times New Roman" w:cs="Times New Roman"/>
        </w:rPr>
        <w:t>7</w:t>
      </w:r>
      <w:r w:rsidRPr="00D246A2">
        <w:rPr>
          <w:rFonts w:ascii="Times New Roman" w:hAnsi="Times New Roman" w:cs="Times New Roman"/>
        </w:rPr>
        <w:t xml:space="preserve">.5. Vėlesnis kainų arba įkainių perskaičiavimas negali apimti laikotarpio, už kurį jau buvo atliktas perskaičiavimas. </w:t>
      </w:r>
    </w:p>
    <w:p w14:paraId="564B40F2" w14:textId="231C2DD4" w:rsidR="007F3433" w:rsidRPr="00A54451" w:rsidRDefault="000D4571" w:rsidP="007F3433">
      <w:pPr>
        <w:spacing w:after="0" w:line="240" w:lineRule="auto"/>
        <w:ind w:firstLine="709"/>
        <w:jc w:val="both"/>
        <w:rPr>
          <w:rFonts w:ascii="Times New Roman" w:hAnsi="Times New Roman" w:cs="Times New Roman"/>
        </w:rPr>
      </w:pPr>
      <w:r w:rsidRPr="00D246A2">
        <w:rPr>
          <w:rFonts w:ascii="Times New Roman" w:hAnsi="Times New Roman" w:cs="Times New Roman"/>
        </w:rPr>
        <w:t>3.</w:t>
      </w:r>
      <w:r w:rsidR="007E53A0" w:rsidRPr="00D246A2">
        <w:rPr>
          <w:rFonts w:ascii="Times New Roman" w:hAnsi="Times New Roman" w:cs="Times New Roman"/>
        </w:rPr>
        <w:t>7</w:t>
      </w:r>
      <w:r w:rsidRPr="00D246A2">
        <w:rPr>
          <w:rFonts w:ascii="Times New Roman" w:hAnsi="Times New Roman" w:cs="Times New Roman"/>
        </w:rPr>
        <w:t xml:space="preserve">.6. </w:t>
      </w:r>
      <w:r w:rsidR="007F3433">
        <w:rPr>
          <w:rFonts w:ascii="Times New Roman" w:hAnsi="Times New Roman" w:cs="Times New Roman"/>
        </w:rPr>
        <w:t>P</w:t>
      </w:r>
      <w:r w:rsidR="007F3433" w:rsidRPr="00A54451">
        <w:rPr>
          <w:rFonts w:ascii="Times New Roman" w:hAnsi="Times New Roman" w:cs="Times New Roman"/>
        </w:rPr>
        <w:t>erskaičiuot</w:t>
      </w:r>
      <w:r w:rsidR="003D59AC">
        <w:rPr>
          <w:rFonts w:ascii="Times New Roman" w:hAnsi="Times New Roman" w:cs="Times New Roman"/>
        </w:rPr>
        <w:t>i įkainiai (</w:t>
      </w:r>
      <w:r w:rsidR="007F3433" w:rsidRPr="00A54451">
        <w:rPr>
          <w:rFonts w:ascii="Times New Roman" w:hAnsi="Times New Roman" w:cs="Times New Roman"/>
        </w:rPr>
        <w:t>kaina</w:t>
      </w:r>
      <w:r w:rsidR="003D59AC">
        <w:rPr>
          <w:rFonts w:ascii="Times New Roman" w:hAnsi="Times New Roman" w:cs="Times New Roman"/>
        </w:rPr>
        <w:t>)</w:t>
      </w:r>
      <w:r w:rsidR="007F3433" w:rsidRPr="00A54451">
        <w:rPr>
          <w:rFonts w:ascii="Times New Roman" w:hAnsi="Times New Roman" w:cs="Times New Roman"/>
        </w:rPr>
        <w:t xml:space="preserve"> įsigalioja ir taikoma nuo </w:t>
      </w:r>
      <w:r w:rsidR="003D59AC">
        <w:rPr>
          <w:rFonts w:ascii="Times New Roman" w:hAnsi="Times New Roman" w:cs="Times New Roman"/>
        </w:rPr>
        <w:t>š</w:t>
      </w:r>
      <w:r w:rsidR="007F3433" w:rsidRPr="00A54451">
        <w:rPr>
          <w:rFonts w:ascii="Times New Roman" w:hAnsi="Times New Roman" w:cs="Times New Roman"/>
        </w:rPr>
        <w:t xml:space="preserve">alių rašytinio susitarimo pasirašymo datos. Perskaičiuota kaina taikoma tik neišpirktiems pagal </w:t>
      </w:r>
      <w:r w:rsidR="003D59AC">
        <w:rPr>
          <w:rFonts w:ascii="Times New Roman" w:hAnsi="Times New Roman" w:cs="Times New Roman"/>
        </w:rPr>
        <w:t>Preliminarią s</w:t>
      </w:r>
      <w:r w:rsidR="007F3433" w:rsidRPr="00A54451">
        <w:rPr>
          <w:rFonts w:ascii="Times New Roman" w:hAnsi="Times New Roman" w:cs="Times New Roman"/>
        </w:rPr>
        <w:t xml:space="preserve">utartį </w:t>
      </w:r>
      <w:r w:rsidR="003D59AC">
        <w:rPr>
          <w:rFonts w:ascii="Times New Roman" w:hAnsi="Times New Roman" w:cs="Times New Roman"/>
        </w:rPr>
        <w:t>prekių</w:t>
      </w:r>
      <w:r w:rsidR="007F3433" w:rsidRPr="00A54451">
        <w:rPr>
          <w:rFonts w:ascii="Times New Roman" w:hAnsi="Times New Roman" w:cs="Times New Roman"/>
        </w:rPr>
        <w:t xml:space="preserve"> kiekiams</w:t>
      </w:r>
      <w:r w:rsidR="003D59AC">
        <w:rPr>
          <w:rFonts w:ascii="Times New Roman" w:hAnsi="Times New Roman" w:cs="Times New Roman"/>
        </w:rPr>
        <w:t>.</w:t>
      </w:r>
    </w:p>
    <w:p w14:paraId="4EE81940" w14:textId="77777777" w:rsidR="000D4571" w:rsidRPr="00D246A2" w:rsidRDefault="000D4571" w:rsidP="00E00C77">
      <w:pPr>
        <w:spacing w:after="0" w:line="240" w:lineRule="auto"/>
        <w:ind w:firstLine="567"/>
        <w:jc w:val="both"/>
        <w:rPr>
          <w:rFonts w:ascii="Times New Roman" w:hAnsi="Times New Roman" w:cs="Times New Roman"/>
        </w:rPr>
      </w:pPr>
    </w:p>
    <w:p w14:paraId="0C5E29CC" w14:textId="1259043D" w:rsidR="00E00C77" w:rsidRPr="00D246A2" w:rsidRDefault="00190191" w:rsidP="00070A2D">
      <w:pPr>
        <w:pStyle w:val="Antrat1"/>
      </w:pPr>
      <w:r w:rsidRPr="00D246A2">
        <w:t xml:space="preserve">4. </w:t>
      </w:r>
      <w:r w:rsidR="00E00C77" w:rsidRPr="00D246A2">
        <w:t xml:space="preserve">Atnaujinto varžymosi procedūros </w:t>
      </w:r>
    </w:p>
    <w:p w14:paraId="18A53FB4" w14:textId="77777777" w:rsidR="00E00C77" w:rsidRPr="00D246A2" w:rsidRDefault="00E00C77" w:rsidP="00E00C77">
      <w:pPr>
        <w:spacing w:after="0" w:line="240" w:lineRule="auto"/>
        <w:jc w:val="both"/>
        <w:rPr>
          <w:rFonts w:ascii="Times New Roman" w:hAnsi="Times New Roman" w:cs="Times New Roman"/>
        </w:rPr>
      </w:pPr>
    </w:p>
    <w:p w14:paraId="7C76AE4C" w14:textId="0E0746D4" w:rsidR="00E00C77" w:rsidRDefault="00E00C77" w:rsidP="00E00C77">
      <w:pPr>
        <w:spacing w:after="0" w:line="240" w:lineRule="auto"/>
        <w:ind w:firstLine="567"/>
        <w:jc w:val="both"/>
        <w:rPr>
          <w:rFonts w:ascii="Times New Roman" w:hAnsi="Times New Roman" w:cs="Times New Roman"/>
        </w:rPr>
      </w:pPr>
      <w:r w:rsidRPr="00D246A2">
        <w:rPr>
          <w:rFonts w:ascii="Times New Roman" w:hAnsi="Times New Roman" w:cs="Times New Roman"/>
        </w:rPr>
        <w:t xml:space="preserve">4.1. Atnaujinto varžymosi procedūros yra vykdomos laikantis 1 priede „Atnaujinto varžymosi procedūrų aprašymas“ </w:t>
      </w:r>
      <w:r w:rsidR="00D246A2">
        <w:rPr>
          <w:rFonts w:ascii="Times New Roman" w:hAnsi="Times New Roman" w:cs="Times New Roman"/>
        </w:rPr>
        <w:t>nustatytų procedūrų.</w:t>
      </w:r>
    </w:p>
    <w:p w14:paraId="0899FC96" w14:textId="77777777" w:rsidR="00E14682" w:rsidRPr="00D246A2" w:rsidRDefault="00E14682" w:rsidP="00E00C77">
      <w:pPr>
        <w:spacing w:after="0" w:line="240" w:lineRule="auto"/>
        <w:ind w:firstLine="567"/>
        <w:jc w:val="both"/>
        <w:rPr>
          <w:rFonts w:ascii="Times New Roman" w:hAnsi="Times New Roman" w:cs="Times New Roman"/>
        </w:rPr>
      </w:pPr>
    </w:p>
    <w:p w14:paraId="22D4C8DC" w14:textId="07010B34" w:rsidR="00E00C77" w:rsidRPr="00D246A2" w:rsidRDefault="00E00C77" w:rsidP="00E00C77">
      <w:pPr>
        <w:spacing w:after="0" w:line="240" w:lineRule="auto"/>
        <w:ind w:firstLine="567"/>
        <w:jc w:val="center"/>
        <w:rPr>
          <w:rFonts w:ascii="Times New Roman" w:hAnsi="Times New Roman" w:cs="Times New Roman"/>
          <w:b/>
        </w:rPr>
      </w:pPr>
      <w:r w:rsidRPr="00D246A2">
        <w:rPr>
          <w:rFonts w:ascii="Times New Roman" w:hAnsi="Times New Roman" w:cs="Times New Roman"/>
          <w:b/>
        </w:rPr>
        <w:t>5. Preliminariosios sutarties pakeitimai</w:t>
      </w:r>
    </w:p>
    <w:p w14:paraId="6D4C6504" w14:textId="77777777" w:rsidR="00E00C77" w:rsidRPr="00D246A2" w:rsidRDefault="00E00C77" w:rsidP="00E00C77">
      <w:pPr>
        <w:spacing w:after="0" w:line="240" w:lineRule="auto"/>
        <w:ind w:firstLine="567"/>
        <w:jc w:val="both"/>
        <w:rPr>
          <w:rFonts w:ascii="Times New Roman" w:hAnsi="Times New Roman" w:cs="Times New Roman"/>
        </w:rPr>
      </w:pPr>
    </w:p>
    <w:p w14:paraId="77A9DFE0" w14:textId="77777777" w:rsidR="00E00C77" w:rsidRPr="00D246A2" w:rsidRDefault="00E00C77" w:rsidP="00E00C77">
      <w:pPr>
        <w:spacing w:after="0" w:line="240" w:lineRule="auto"/>
        <w:ind w:firstLine="567"/>
        <w:jc w:val="both"/>
        <w:rPr>
          <w:rFonts w:ascii="Times New Roman" w:hAnsi="Times New Roman" w:cs="Times New Roman"/>
        </w:rPr>
      </w:pPr>
      <w:r w:rsidRPr="00D246A2">
        <w:rPr>
          <w:rFonts w:ascii="Times New Roman" w:hAnsi="Times New Roman" w:cs="Times New Roman"/>
        </w:rPr>
        <w:lastRenderedPageBreak/>
        <w:t xml:space="preserve">5.1. Preliminariosios sutarties sąlygos jos galiojimo laikotarpiu gali būti keičiamos šioje sutartyje bei Viešųjų pirkimų įstatyme nustatytomis sąlygomis ir tvarka. </w:t>
      </w:r>
    </w:p>
    <w:p w14:paraId="231B2900" w14:textId="77777777" w:rsidR="00E00C77" w:rsidRPr="00D246A2" w:rsidRDefault="00E00C77" w:rsidP="00E00C77">
      <w:pPr>
        <w:spacing w:after="0" w:line="240" w:lineRule="auto"/>
        <w:ind w:firstLine="567"/>
        <w:jc w:val="both"/>
        <w:rPr>
          <w:rFonts w:ascii="Times New Roman" w:hAnsi="Times New Roman" w:cs="Times New Roman"/>
        </w:rPr>
      </w:pPr>
    </w:p>
    <w:p w14:paraId="096449C7" w14:textId="3456C447" w:rsidR="00E00C77" w:rsidRPr="00D246A2" w:rsidRDefault="00E00C77" w:rsidP="007A5D37">
      <w:pPr>
        <w:spacing w:after="0" w:line="240" w:lineRule="auto"/>
        <w:jc w:val="center"/>
        <w:rPr>
          <w:rFonts w:ascii="Times New Roman" w:hAnsi="Times New Roman" w:cs="Times New Roman"/>
          <w:b/>
        </w:rPr>
      </w:pPr>
      <w:r w:rsidRPr="00D246A2">
        <w:rPr>
          <w:rFonts w:ascii="Times New Roman" w:hAnsi="Times New Roman" w:cs="Times New Roman"/>
          <w:b/>
        </w:rPr>
        <w:t>6. Pranešimai</w:t>
      </w:r>
    </w:p>
    <w:p w14:paraId="2792F50C" w14:textId="77777777" w:rsidR="00E00C77" w:rsidRPr="00D246A2" w:rsidRDefault="00E00C77" w:rsidP="00E00C77">
      <w:pPr>
        <w:spacing w:after="0" w:line="240" w:lineRule="auto"/>
        <w:ind w:firstLine="567"/>
        <w:jc w:val="both"/>
        <w:rPr>
          <w:rFonts w:ascii="Times New Roman" w:hAnsi="Times New Roman" w:cs="Times New Roman"/>
        </w:rPr>
      </w:pPr>
    </w:p>
    <w:p w14:paraId="197E8E70" w14:textId="77777777" w:rsidR="00E00C77" w:rsidRPr="00D246A2" w:rsidRDefault="00E00C77" w:rsidP="00E00C77">
      <w:pPr>
        <w:spacing w:after="0" w:line="240" w:lineRule="auto"/>
        <w:ind w:firstLine="567"/>
        <w:jc w:val="both"/>
        <w:rPr>
          <w:rFonts w:ascii="Times New Roman" w:hAnsi="Times New Roman" w:cs="Times New Roman"/>
        </w:rPr>
      </w:pPr>
      <w:r w:rsidRPr="00D246A2">
        <w:rPr>
          <w:rFonts w:ascii="Times New Roman" w:hAnsi="Times New Roman" w:cs="Times New Roman"/>
        </w:rPr>
        <w:t>6.1. Visi dėl Preliminariosios sutarties vykdymo siunčiami pranešimai turi būti pateikti raštu.</w:t>
      </w:r>
    </w:p>
    <w:p w14:paraId="39F48BF9" w14:textId="3DFC990E" w:rsidR="00E00C77" w:rsidRPr="00D246A2" w:rsidRDefault="00E00C77" w:rsidP="00E00C77">
      <w:pPr>
        <w:spacing w:after="0" w:line="240" w:lineRule="auto"/>
        <w:ind w:firstLine="567"/>
        <w:jc w:val="both"/>
        <w:rPr>
          <w:rFonts w:ascii="Times New Roman" w:hAnsi="Times New Roman" w:cs="Times New Roman"/>
        </w:rPr>
      </w:pPr>
      <w:r w:rsidRPr="00D246A2">
        <w:rPr>
          <w:rFonts w:ascii="Times New Roman" w:hAnsi="Times New Roman" w:cs="Times New Roman"/>
        </w:rPr>
        <w:t xml:space="preserve">6.2. Šalių siunčiami pranešimai laikytini pateiktais raštu, jei jie yra pateikti paštu, elektroniniu paštu, įteikiami asmeniškai Preliminariosios sutarties šalių adresais nurodytais Preliminariojoje sutartyje. Jei adresatas praneša kitą adresą, tai dokumentai privalo būti pristatomi naujuoju adresu. Jei adresatas savo pranešime nenurodė kito adreso, tai atsakymas jam siunčiamas tuo pačiu adresu, kuriuo išsiųstas pranešimas. </w:t>
      </w:r>
    </w:p>
    <w:p w14:paraId="3AAB692D" w14:textId="19B171C6" w:rsidR="000D4571" w:rsidRPr="00D246A2" w:rsidRDefault="00E00C77" w:rsidP="00E00C77">
      <w:pPr>
        <w:spacing w:after="0" w:line="240" w:lineRule="auto"/>
        <w:ind w:firstLine="567"/>
        <w:jc w:val="both"/>
        <w:rPr>
          <w:rFonts w:ascii="Times New Roman" w:hAnsi="Times New Roman" w:cs="Times New Roman"/>
        </w:rPr>
      </w:pPr>
      <w:r w:rsidRPr="00D246A2">
        <w:rPr>
          <w:rFonts w:ascii="Times New Roman" w:hAnsi="Times New Roman" w:cs="Times New Roman"/>
        </w:rPr>
        <w:t>6.3. Visi su atnaujinto varžymosi procedūromis susiję pranešimai turi būti teikiami tik CVP IS priemonėmis.</w:t>
      </w:r>
    </w:p>
    <w:p w14:paraId="4F1BBDC1" w14:textId="77777777" w:rsidR="000D4571" w:rsidRPr="00D246A2" w:rsidRDefault="000D4571" w:rsidP="00E00C77">
      <w:pPr>
        <w:spacing w:after="0" w:line="240" w:lineRule="auto"/>
        <w:jc w:val="both"/>
        <w:rPr>
          <w:rFonts w:ascii="Times New Roman" w:hAnsi="Times New Roman" w:cs="Times New Roman"/>
        </w:rPr>
      </w:pPr>
    </w:p>
    <w:p w14:paraId="087E7DF4" w14:textId="4C418F71" w:rsidR="00E00C77" w:rsidRPr="00D246A2" w:rsidRDefault="00E00C77" w:rsidP="00E00C77">
      <w:pPr>
        <w:spacing w:after="0" w:line="240" w:lineRule="auto"/>
        <w:jc w:val="center"/>
        <w:rPr>
          <w:rFonts w:ascii="Times New Roman" w:hAnsi="Times New Roman" w:cs="Times New Roman"/>
          <w:b/>
        </w:rPr>
      </w:pPr>
      <w:r w:rsidRPr="00D246A2">
        <w:rPr>
          <w:rFonts w:ascii="Times New Roman" w:hAnsi="Times New Roman" w:cs="Times New Roman"/>
          <w:b/>
        </w:rPr>
        <w:t>7. Konfidencialumas</w:t>
      </w:r>
    </w:p>
    <w:p w14:paraId="1B6917EE" w14:textId="77777777" w:rsidR="00E00C77" w:rsidRPr="00D246A2" w:rsidRDefault="00E00C77" w:rsidP="00E00C77">
      <w:pPr>
        <w:spacing w:after="0" w:line="240" w:lineRule="auto"/>
        <w:jc w:val="both"/>
        <w:rPr>
          <w:rFonts w:ascii="Times New Roman" w:hAnsi="Times New Roman" w:cs="Times New Roman"/>
        </w:rPr>
      </w:pPr>
    </w:p>
    <w:p w14:paraId="4F8F15C3" w14:textId="6CF267C1" w:rsidR="00E00C77" w:rsidRPr="00D246A2" w:rsidRDefault="00E00C77" w:rsidP="00E00C77">
      <w:pPr>
        <w:spacing w:after="0" w:line="240" w:lineRule="auto"/>
        <w:ind w:firstLine="567"/>
        <w:jc w:val="both"/>
        <w:rPr>
          <w:rFonts w:ascii="Times New Roman" w:hAnsi="Times New Roman" w:cs="Times New Roman"/>
        </w:rPr>
      </w:pPr>
      <w:r w:rsidRPr="00D246A2">
        <w:rPr>
          <w:rFonts w:ascii="Times New Roman" w:hAnsi="Times New Roman" w:cs="Times New Roman"/>
        </w:rPr>
        <w:t xml:space="preserve">7.1. </w:t>
      </w:r>
      <w:r w:rsidR="00634C32" w:rsidRPr="00D246A2">
        <w:rPr>
          <w:rFonts w:ascii="Times New Roman" w:hAnsi="Times New Roman" w:cs="Times New Roman"/>
        </w:rPr>
        <w:t>Pardavėjas</w:t>
      </w:r>
      <w:r w:rsidRPr="00D246A2">
        <w:rPr>
          <w:rFonts w:ascii="Times New Roman" w:hAnsi="Times New Roman" w:cs="Times New Roman"/>
        </w:rPr>
        <w:t xml:space="preserve"> ir </w:t>
      </w:r>
      <w:r w:rsidR="00D246A2">
        <w:rPr>
          <w:rFonts w:ascii="Times New Roman" w:hAnsi="Times New Roman" w:cs="Times New Roman"/>
        </w:rPr>
        <w:t>Pirkėjas</w:t>
      </w:r>
      <w:r w:rsidRPr="00D246A2">
        <w:rPr>
          <w:rFonts w:ascii="Times New Roman" w:hAnsi="Times New Roman" w:cs="Times New Roman"/>
        </w:rPr>
        <w:t xml:space="preserve"> užtikrina, kad:</w:t>
      </w:r>
    </w:p>
    <w:p w14:paraId="3636A33C" w14:textId="77777777" w:rsidR="00E00C77" w:rsidRPr="00D246A2" w:rsidRDefault="00E00C77" w:rsidP="00D246A2">
      <w:pPr>
        <w:spacing w:after="0" w:line="240" w:lineRule="auto"/>
        <w:ind w:firstLine="709"/>
        <w:jc w:val="both"/>
        <w:rPr>
          <w:rFonts w:ascii="Times New Roman" w:hAnsi="Times New Roman" w:cs="Times New Roman"/>
        </w:rPr>
      </w:pPr>
      <w:r w:rsidRPr="00D246A2">
        <w:rPr>
          <w:rFonts w:ascii="Times New Roman" w:hAnsi="Times New Roman" w:cs="Times New Roman"/>
        </w:rPr>
        <w:t>7.1.1. Preliminariosios sutarties Konfidencialią informaciją naudos tik Preliminariosios sutarties vykdymo tikslais;</w:t>
      </w:r>
    </w:p>
    <w:p w14:paraId="1000A5EB" w14:textId="77777777" w:rsidR="00E00C77" w:rsidRPr="00D246A2" w:rsidRDefault="00E00C77" w:rsidP="00D246A2">
      <w:pPr>
        <w:spacing w:after="0" w:line="240" w:lineRule="auto"/>
        <w:ind w:firstLine="709"/>
        <w:jc w:val="both"/>
        <w:rPr>
          <w:rFonts w:ascii="Times New Roman" w:hAnsi="Times New Roman" w:cs="Times New Roman"/>
        </w:rPr>
      </w:pPr>
      <w:r w:rsidRPr="00D246A2">
        <w:rPr>
          <w:rFonts w:ascii="Times New Roman" w:hAnsi="Times New Roman" w:cs="Times New Roman"/>
        </w:rPr>
        <w:t>7.1.2. Konfidencialios informacijos atskleidimas galimas tik esant rašytiniam kitos šalies sutikimui;</w:t>
      </w:r>
    </w:p>
    <w:p w14:paraId="103277A0" w14:textId="77777777" w:rsidR="00E00C77" w:rsidRPr="00D246A2" w:rsidRDefault="00E00C77" w:rsidP="00D246A2">
      <w:pPr>
        <w:spacing w:after="0" w:line="240" w:lineRule="auto"/>
        <w:ind w:firstLine="709"/>
        <w:jc w:val="both"/>
        <w:rPr>
          <w:rFonts w:ascii="Times New Roman" w:hAnsi="Times New Roman" w:cs="Times New Roman"/>
        </w:rPr>
      </w:pPr>
      <w:r w:rsidRPr="00D246A2">
        <w:rPr>
          <w:rFonts w:ascii="Times New Roman" w:hAnsi="Times New Roman" w:cs="Times New Roman"/>
        </w:rPr>
        <w:t>7.1.3. Imsis visų būtinų atsargumo priemonių siekdami užtikrinti, kad Konfidenciali informacija nebūtų atskleista ar naudojama ne Preliminariosios sutarties vykdymo tikslais.</w:t>
      </w:r>
    </w:p>
    <w:p w14:paraId="650EACB1" w14:textId="77777777" w:rsidR="00E00C77" w:rsidRPr="00D246A2" w:rsidRDefault="00E00C77" w:rsidP="00E00C77">
      <w:pPr>
        <w:spacing w:after="0" w:line="240" w:lineRule="auto"/>
        <w:ind w:firstLine="567"/>
        <w:jc w:val="both"/>
        <w:rPr>
          <w:rFonts w:ascii="Times New Roman" w:hAnsi="Times New Roman" w:cs="Times New Roman"/>
        </w:rPr>
      </w:pPr>
      <w:r w:rsidRPr="00D246A2">
        <w:rPr>
          <w:rFonts w:ascii="Times New Roman" w:hAnsi="Times New Roman" w:cs="Times New Roman"/>
        </w:rPr>
        <w:t>7.2. Konfidencialia informacija nelaikoma:</w:t>
      </w:r>
    </w:p>
    <w:p w14:paraId="3BFE0397" w14:textId="77777777" w:rsidR="00E00C77" w:rsidRPr="00D246A2" w:rsidRDefault="00E00C77" w:rsidP="00D246A2">
      <w:pPr>
        <w:spacing w:after="0" w:line="240" w:lineRule="auto"/>
        <w:ind w:firstLine="709"/>
        <w:jc w:val="both"/>
        <w:rPr>
          <w:rFonts w:ascii="Times New Roman" w:hAnsi="Times New Roman" w:cs="Times New Roman"/>
        </w:rPr>
      </w:pPr>
      <w:r w:rsidRPr="00D246A2">
        <w:rPr>
          <w:rFonts w:ascii="Times New Roman" w:hAnsi="Times New Roman" w:cs="Times New Roman"/>
        </w:rPr>
        <w:t>7.2.1. Informacija, kuri yra viešai prieinama;</w:t>
      </w:r>
    </w:p>
    <w:p w14:paraId="12051F96" w14:textId="77777777" w:rsidR="00E00C77" w:rsidRPr="00D246A2" w:rsidRDefault="00E00C77" w:rsidP="00D246A2">
      <w:pPr>
        <w:spacing w:after="0" w:line="240" w:lineRule="auto"/>
        <w:ind w:firstLine="709"/>
        <w:jc w:val="both"/>
        <w:rPr>
          <w:rFonts w:ascii="Times New Roman" w:hAnsi="Times New Roman" w:cs="Times New Roman"/>
        </w:rPr>
      </w:pPr>
      <w:r w:rsidRPr="00D246A2">
        <w:rPr>
          <w:rFonts w:ascii="Times New Roman" w:hAnsi="Times New Roman" w:cs="Times New Roman"/>
        </w:rPr>
        <w:t>7.2.2. Informacija, kuri yra valdoma šalių be apribojimų ją atskleisti;</w:t>
      </w:r>
    </w:p>
    <w:p w14:paraId="44327C8E" w14:textId="5FE12658" w:rsidR="00E00C77" w:rsidRPr="00D246A2" w:rsidRDefault="00E00C77" w:rsidP="00D246A2">
      <w:pPr>
        <w:spacing w:after="0" w:line="240" w:lineRule="auto"/>
        <w:ind w:firstLine="709"/>
        <w:jc w:val="both"/>
        <w:rPr>
          <w:rFonts w:ascii="Times New Roman" w:hAnsi="Times New Roman" w:cs="Times New Roman"/>
        </w:rPr>
      </w:pPr>
      <w:r w:rsidRPr="00D246A2">
        <w:rPr>
          <w:rFonts w:ascii="Times New Roman" w:hAnsi="Times New Roman" w:cs="Times New Roman"/>
        </w:rPr>
        <w:t xml:space="preserve">7.2.3. Informacija, pateikta trečiųjų asmenų, turėjusių raštu patvirtintą teisę atskleisti Konfidencialią informaciją; </w:t>
      </w:r>
    </w:p>
    <w:p w14:paraId="758B1AB7" w14:textId="039BEC48" w:rsidR="00E00C77" w:rsidRPr="00D246A2" w:rsidRDefault="00E00C77" w:rsidP="00D246A2">
      <w:pPr>
        <w:spacing w:after="0" w:line="240" w:lineRule="auto"/>
        <w:ind w:firstLine="709"/>
        <w:jc w:val="both"/>
        <w:rPr>
          <w:rFonts w:ascii="Times New Roman" w:hAnsi="Times New Roman" w:cs="Times New Roman"/>
        </w:rPr>
      </w:pPr>
      <w:r w:rsidRPr="00D246A2">
        <w:rPr>
          <w:rFonts w:ascii="Times New Roman" w:hAnsi="Times New Roman" w:cs="Times New Roman"/>
        </w:rPr>
        <w:t xml:space="preserve">7.2.4. </w:t>
      </w:r>
      <w:r w:rsidR="00B62C02" w:rsidRPr="00D246A2">
        <w:rPr>
          <w:rFonts w:ascii="Times New Roman" w:hAnsi="Times New Roman" w:cs="Times New Roman"/>
        </w:rPr>
        <w:t>I</w:t>
      </w:r>
      <w:r w:rsidRPr="00D246A2">
        <w:rPr>
          <w:rFonts w:ascii="Times New Roman" w:hAnsi="Times New Roman" w:cs="Times New Roman"/>
        </w:rPr>
        <w:t xml:space="preserve">nformaciją, kuri privalo būti atskleista pagal įstatymus ar kitus teisės aktus; </w:t>
      </w:r>
    </w:p>
    <w:p w14:paraId="771D1F6D" w14:textId="77777777" w:rsidR="00B62C02" w:rsidRPr="00D246A2" w:rsidRDefault="00E00C77" w:rsidP="00D246A2">
      <w:pPr>
        <w:spacing w:after="0" w:line="240" w:lineRule="auto"/>
        <w:ind w:firstLine="709"/>
        <w:jc w:val="both"/>
        <w:rPr>
          <w:rFonts w:ascii="Times New Roman" w:hAnsi="Times New Roman" w:cs="Times New Roman"/>
        </w:rPr>
      </w:pPr>
      <w:r w:rsidRPr="00D246A2">
        <w:rPr>
          <w:rFonts w:ascii="Times New Roman" w:hAnsi="Times New Roman" w:cs="Times New Roman"/>
        </w:rPr>
        <w:t xml:space="preserve">7.2.5. Informacija apie Preliminariąją sutartį ir Preliminariosios sutarties kainą (informacija, kurią privaloma viešinti pagal teisės aktuose nustatytą tvarką); </w:t>
      </w:r>
    </w:p>
    <w:p w14:paraId="720D1203" w14:textId="0EA2D513" w:rsidR="00B62C02" w:rsidRPr="00D246A2" w:rsidRDefault="00E00C77" w:rsidP="00D246A2">
      <w:pPr>
        <w:spacing w:after="0" w:line="240" w:lineRule="auto"/>
        <w:ind w:firstLine="709"/>
        <w:jc w:val="both"/>
        <w:rPr>
          <w:rFonts w:ascii="Times New Roman" w:hAnsi="Times New Roman" w:cs="Times New Roman"/>
        </w:rPr>
      </w:pPr>
      <w:r w:rsidRPr="00D246A2">
        <w:rPr>
          <w:rFonts w:ascii="Times New Roman" w:hAnsi="Times New Roman" w:cs="Times New Roman"/>
        </w:rPr>
        <w:t xml:space="preserve">7.2.6. Visa </w:t>
      </w:r>
      <w:r w:rsidR="00B62C02" w:rsidRPr="00D246A2">
        <w:rPr>
          <w:rFonts w:ascii="Times New Roman" w:hAnsi="Times New Roman" w:cs="Times New Roman"/>
        </w:rPr>
        <w:t>atnaujinto varžymosi procedūros</w:t>
      </w:r>
      <w:r w:rsidRPr="00D246A2">
        <w:rPr>
          <w:rFonts w:ascii="Times New Roman" w:hAnsi="Times New Roman" w:cs="Times New Roman"/>
        </w:rPr>
        <w:t xml:space="preserve"> metu pateikta informacija. </w:t>
      </w:r>
    </w:p>
    <w:p w14:paraId="0E8B98B8" w14:textId="77777777" w:rsidR="00B62C02" w:rsidRPr="00D246A2" w:rsidRDefault="00B62C02" w:rsidP="00E00C77">
      <w:pPr>
        <w:spacing w:after="0" w:line="240" w:lineRule="auto"/>
        <w:ind w:firstLine="567"/>
        <w:jc w:val="both"/>
        <w:rPr>
          <w:rFonts w:ascii="Times New Roman" w:hAnsi="Times New Roman" w:cs="Times New Roman"/>
        </w:rPr>
      </w:pPr>
    </w:p>
    <w:p w14:paraId="651BB86C" w14:textId="36BD03DE" w:rsidR="00B62C02" w:rsidRPr="00D246A2" w:rsidRDefault="00B62C02" w:rsidP="00B62C02">
      <w:pPr>
        <w:spacing w:after="0" w:line="240" w:lineRule="auto"/>
        <w:ind w:firstLine="567"/>
        <w:jc w:val="center"/>
        <w:rPr>
          <w:rFonts w:ascii="Times New Roman" w:hAnsi="Times New Roman" w:cs="Times New Roman"/>
          <w:b/>
        </w:rPr>
      </w:pPr>
      <w:r w:rsidRPr="00D246A2">
        <w:rPr>
          <w:rFonts w:ascii="Times New Roman" w:hAnsi="Times New Roman" w:cs="Times New Roman"/>
          <w:b/>
        </w:rPr>
        <w:t xml:space="preserve">8. </w:t>
      </w:r>
      <w:r w:rsidR="002F35B4" w:rsidRPr="00D246A2">
        <w:rPr>
          <w:rFonts w:ascii="Times New Roman" w:hAnsi="Times New Roman" w:cs="Times New Roman"/>
          <w:b/>
        </w:rPr>
        <w:t>P</w:t>
      </w:r>
      <w:r w:rsidRPr="00D246A2">
        <w:rPr>
          <w:rFonts w:ascii="Times New Roman" w:hAnsi="Times New Roman" w:cs="Times New Roman"/>
          <w:b/>
        </w:rPr>
        <w:t>reliminariosios sutarties galiojimas</w:t>
      </w:r>
    </w:p>
    <w:p w14:paraId="67D20D73" w14:textId="77777777" w:rsidR="00B62C02" w:rsidRPr="00D246A2" w:rsidRDefault="00B62C02" w:rsidP="00E00C77">
      <w:pPr>
        <w:spacing w:after="0" w:line="240" w:lineRule="auto"/>
        <w:ind w:firstLine="567"/>
        <w:jc w:val="both"/>
        <w:rPr>
          <w:rFonts w:ascii="Times New Roman" w:hAnsi="Times New Roman" w:cs="Times New Roman"/>
        </w:rPr>
      </w:pPr>
    </w:p>
    <w:p w14:paraId="1D2CCEFF" w14:textId="77777777" w:rsidR="00B62C02" w:rsidRPr="00D246A2" w:rsidRDefault="00E00C77" w:rsidP="00E00C77">
      <w:pPr>
        <w:spacing w:after="0" w:line="240" w:lineRule="auto"/>
        <w:ind w:firstLine="567"/>
        <w:jc w:val="both"/>
        <w:rPr>
          <w:rFonts w:ascii="Times New Roman" w:hAnsi="Times New Roman" w:cs="Times New Roman"/>
        </w:rPr>
      </w:pPr>
      <w:r w:rsidRPr="00D246A2">
        <w:rPr>
          <w:rFonts w:ascii="Times New Roman" w:hAnsi="Times New Roman" w:cs="Times New Roman"/>
        </w:rPr>
        <w:t xml:space="preserve">8.1. Preliminarioji sutartis </w:t>
      </w:r>
      <w:bookmarkStart w:id="7" w:name="_Hlk132120445"/>
      <w:r w:rsidRPr="00D246A2">
        <w:rPr>
          <w:rFonts w:ascii="Times New Roman" w:hAnsi="Times New Roman" w:cs="Times New Roman"/>
        </w:rPr>
        <w:t xml:space="preserve">įsigalioja </w:t>
      </w:r>
      <w:r w:rsidR="00B62C02" w:rsidRPr="00D246A2">
        <w:rPr>
          <w:rFonts w:ascii="Times New Roman" w:hAnsi="Times New Roman" w:cs="Times New Roman"/>
        </w:rPr>
        <w:t>šalims pasirašius ją ir užregistravus VLK.</w:t>
      </w:r>
    </w:p>
    <w:bookmarkEnd w:id="7"/>
    <w:p w14:paraId="7B3350E9" w14:textId="77777777" w:rsidR="00B62C02" w:rsidRPr="00D246A2" w:rsidRDefault="00E00C77" w:rsidP="00E00C77">
      <w:pPr>
        <w:spacing w:after="0" w:line="240" w:lineRule="auto"/>
        <w:ind w:firstLine="567"/>
        <w:jc w:val="both"/>
        <w:rPr>
          <w:rFonts w:ascii="Times New Roman" w:hAnsi="Times New Roman" w:cs="Times New Roman"/>
        </w:rPr>
      </w:pPr>
      <w:r w:rsidRPr="00D246A2">
        <w:rPr>
          <w:rFonts w:ascii="Times New Roman" w:hAnsi="Times New Roman" w:cs="Times New Roman"/>
        </w:rPr>
        <w:t xml:space="preserve">8.2. Preliminarioji sutartis galioja </w:t>
      </w:r>
      <w:r w:rsidR="00B62C02" w:rsidRPr="00D246A2">
        <w:rPr>
          <w:rFonts w:ascii="Times New Roman" w:hAnsi="Times New Roman" w:cs="Times New Roman"/>
        </w:rPr>
        <w:t>3</w:t>
      </w:r>
      <w:r w:rsidRPr="00D246A2">
        <w:rPr>
          <w:rFonts w:ascii="Times New Roman" w:hAnsi="Times New Roman" w:cs="Times New Roman"/>
        </w:rPr>
        <w:t>6 (</w:t>
      </w:r>
      <w:r w:rsidR="00B62C02" w:rsidRPr="00D246A2">
        <w:rPr>
          <w:rFonts w:ascii="Times New Roman" w:hAnsi="Times New Roman" w:cs="Times New Roman"/>
        </w:rPr>
        <w:t xml:space="preserve">trisdešimt </w:t>
      </w:r>
      <w:r w:rsidRPr="00D246A2">
        <w:rPr>
          <w:rFonts w:ascii="Times New Roman" w:hAnsi="Times New Roman" w:cs="Times New Roman"/>
        </w:rPr>
        <w:t xml:space="preserve">šešis) mėnesius, jei ji nėra pratęsiama arba nutraukiama Preliminariojoje sutartyje numatytais pagrindais. </w:t>
      </w:r>
    </w:p>
    <w:p w14:paraId="65351B45" w14:textId="7F5C649F" w:rsidR="00B62C02" w:rsidRPr="00D246A2" w:rsidRDefault="00E00C77" w:rsidP="00E00C77">
      <w:pPr>
        <w:spacing w:after="0" w:line="240" w:lineRule="auto"/>
        <w:ind w:firstLine="567"/>
        <w:jc w:val="both"/>
        <w:rPr>
          <w:rFonts w:ascii="Times New Roman" w:hAnsi="Times New Roman" w:cs="Times New Roman"/>
        </w:rPr>
      </w:pPr>
      <w:r w:rsidRPr="00D246A2">
        <w:rPr>
          <w:rFonts w:ascii="Times New Roman" w:hAnsi="Times New Roman" w:cs="Times New Roman"/>
        </w:rPr>
        <w:t xml:space="preserve">8.3. </w:t>
      </w:r>
      <w:r w:rsidR="00634C32" w:rsidRPr="00D246A2">
        <w:rPr>
          <w:rFonts w:ascii="Times New Roman" w:hAnsi="Times New Roman" w:cs="Times New Roman"/>
        </w:rPr>
        <w:t>Pardavėjas</w:t>
      </w:r>
      <w:r w:rsidRPr="00D246A2">
        <w:rPr>
          <w:rFonts w:ascii="Times New Roman" w:hAnsi="Times New Roman" w:cs="Times New Roman"/>
        </w:rPr>
        <w:t xml:space="preserve">, prieš </w:t>
      </w:r>
      <w:r w:rsidR="00B62C02" w:rsidRPr="00D246A2">
        <w:rPr>
          <w:rFonts w:ascii="Times New Roman" w:hAnsi="Times New Roman" w:cs="Times New Roman"/>
        </w:rPr>
        <w:t>3</w:t>
      </w:r>
      <w:r w:rsidRPr="00D246A2">
        <w:rPr>
          <w:rFonts w:ascii="Times New Roman" w:hAnsi="Times New Roman" w:cs="Times New Roman"/>
        </w:rPr>
        <w:t>0 (</w:t>
      </w:r>
      <w:r w:rsidR="00B62C02" w:rsidRPr="00D246A2">
        <w:rPr>
          <w:rFonts w:ascii="Times New Roman" w:hAnsi="Times New Roman" w:cs="Times New Roman"/>
        </w:rPr>
        <w:t>tris</w:t>
      </w:r>
      <w:r w:rsidRPr="00D246A2">
        <w:rPr>
          <w:rFonts w:ascii="Times New Roman" w:hAnsi="Times New Roman" w:cs="Times New Roman"/>
        </w:rPr>
        <w:t xml:space="preserve">dešimt) kalendorinių dienų informavęs </w:t>
      </w:r>
      <w:r w:rsidR="00B62C02" w:rsidRPr="00D246A2">
        <w:rPr>
          <w:rFonts w:ascii="Times New Roman" w:hAnsi="Times New Roman" w:cs="Times New Roman"/>
        </w:rPr>
        <w:t xml:space="preserve">VLK </w:t>
      </w:r>
      <w:r w:rsidRPr="00D246A2">
        <w:rPr>
          <w:rFonts w:ascii="Times New Roman" w:hAnsi="Times New Roman" w:cs="Times New Roman"/>
        </w:rPr>
        <w:t>raštu, gali nutraukti Preliminariąją sutartį esant bent vienai iš šių aplinkybių:</w:t>
      </w:r>
    </w:p>
    <w:p w14:paraId="4E3714AF" w14:textId="60AAD96A" w:rsidR="00B62C02" w:rsidRPr="00D246A2" w:rsidRDefault="00E00C77" w:rsidP="00D246A2">
      <w:pPr>
        <w:spacing w:after="0" w:line="240" w:lineRule="auto"/>
        <w:ind w:firstLine="709"/>
        <w:jc w:val="both"/>
        <w:rPr>
          <w:rFonts w:ascii="Times New Roman" w:hAnsi="Times New Roman" w:cs="Times New Roman"/>
        </w:rPr>
      </w:pPr>
      <w:r w:rsidRPr="00D246A2">
        <w:rPr>
          <w:rFonts w:ascii="Times New Roman" w:hAnsi="Times New Roman" w:cs="Times New Roman"/>
        </w:rPr>
        <w:t>8.</w:t>
      </w:r>
      <w:r w:rsidR="00E1124C" w:rsidRPr="00D246A2">
        <w:rPr>
          <w:rFonts w:ascii="Times New Roman" w:hAnsi="Times New Roman" w:cs="Times New Roman"/>
        </w:rPr>
        <w:t>3</w:t>
      </w:r>
      <w:r w:rsidRPr="00D246A2">
        <w:rPr>
          <w:rFonts w:ascii="Times New Roman" w:hAnsi="Times New Roman" w:cs="Times New Roman"/>
        </w:rPr>
        <w:t>.1.</w:t>
      </w:r>
      <w:r w:rsidR="00B62C02" w:rsidRPr="00D246A2">
        <w:rPr>
          <w:rFonts w:ascii="Times New Roman" w:hAnsi="Times New Roman" w:cs="Times New Roman"/>
        </w:rPr>
        <w:t xml:space="preserve"> </w:t>
      </w:r>
      <w:r w:rsidR="00D246A2">
        <w:rPr>
          <w:rFonts w:ascii="Times New Roman" w:hAnsi="Times New Roman" w:cs="Times New Roman"/>
        </w:rPr>
        <w:t>Pirkėjui</w:t>
      </w:r>
      <w:r w:rsidRPr="00D246A2">
        <w:rPr>
          <w:rFonts w:ascii="Times New Roman" w:hAnsi="Times New Roman" w:cs="Times New Roman"/>
        </w:rPr>
        <w:t xml:space="preserve"> nevykdant Preliminariąja sutartimi prisiimtų įsipareigojimų; </w:t>
      </w:r>
    </w:p>
    <w:p w14:paraId="498E5694" w14:textId="3B1F9BFE" w:rsidR="00B62C02" w:rsidRPr="00D246A2" w:rsidRDefault="00E00C77" w:rsidP="00D246A2">
      <w:pPr>
        <w:spacing w:after="0" w:line="240" w:lineRule="auto"/>
        <w:ind w:firstLine="709"/>
        <w:jc w:val="both"/>
        <w:rPr>
          <w:rFonts w:ascii="Times New Roman" w:hAnsi="Times New Roman" w:cs="Times New Roman"/>
        </w:rPr>
      </w:pPr>
      <w:r w:rsidRPr="00D246A2">
        <w:rPr>
          <w:rFonts w:ascii="Times New Roman" w:hAnsi="Times New Roman" w:cs="Times New Roman"/>
        </w:rPr>
        <w:t>8.</w:t>
      </w:r>
      <w:r w:rsidR="00E1124C" w:rsidRPr="00D246A2">
        <w:rPr>
          <w:rFonts w:ascii="Times New Roman" w:hAnsi="Times New Roman" w:cs="Times New Roman"/>
        </w:rPr>
        <w:t>3</w:t>
      </w:r>
      <w:r w:rsidRPr="00D246A2">
        <w:rPr>
          <w:rFonts w:ascii="Times New Roman" w:hAnsi="Times New Roman" w:cs="Times New Roman"/>
        </w:rPr>
        <w:t>.</w:t>
      </w:r>
      <w:r w:rsidR="00B62C02" w:rsidRPr="00D246A2">
        <w:rPr>
          <w:rFonts w:ascii="Times New Roman" w:hAnsi="Times New Roman" w:cs="Times New Roman"/>
        </w:rPr>
        <w:t>2</w:t>
      </w:r>
      <w:r w:rsidRPr="00D246A2">
        <w:rPr>
          <w:rFonts w:ascii="Times New Roman" w:hAnsi="Times New Roman" w:cs="Times New Roman"/>
        </w:rPr>
        <w:t xml:space="preserve">. </w:t>
      </w:r>
      <w:r w:rsidR="00634C32" w:rsidRPr="00D246A2">
        <w:rPr>
          <w:rFonts w:ascii="Times New Roman" w:hAnsi="Times New Roman" w:cs="Times New Roman"/>
        </w:rPr>
        <w:t>Pardavėjo</w:t>
      </w:r>
      <w:r w:rsidRPr="00D246A2">
        <w:rPr>
          <w:rFonts w:ascii="Times New Roman" w:hAnsi="Times New Roman" w:cs="Times New Roman"/>
        </w:rPr>
        <w:t xml:space="preserve"> tiekiamų prekių kaina padidėja iš esmės, o kainos padidėjimas sudaro ne mažiau kaip </w:t>
      </w:r>
      <w:r w:rsidR="00B62C02" w:rsidRPr="00D246A2">
        <w:rPr>
          <w:rFonts w:ascii="Times New Roman" w:hAnsi="Times New Roman" w:cs="Times New Roman"/>
        </w:rPr>
        <w:t>20</w:t>
      </w:r>
      <w:r w:rsidRPr="00D246A2">
        <w:rPr>
          <w:rFonts w:ascii="Times New Roman" w:hAnsi="Times New Roman" w:cs="Times New Roman"/>
        </w:rPr>
        <w:t xml:space="preserve"> proc. Pradinės sutarties vertės (įvertinus jos indeksavimą pagal 3.</w:t>
      </w:r>
      <w:r w:rsidR="007A5D37" w:rsidRPr="00D246A2">
        <w:rPr>
          <w:rFonts w:ascii="Times New Roman" w:hAnsi="Times New Roman" w:cs="Times New Roman"/>
        </w:rPr>
        <w:t>7</w:t>
      </w:r>
      <w:r w:rsidRPr="00D246A2">
        <w:rPr>
          <w:rFonts w:ascii="Times New Roman" w:hAnsi="Times New Roman" w:cs="Times New Roman"/>
        </w:rPr>
        <w:t xml:space="preserve"> punktą, bet </w:t>
      </w:r>
      <w:r w:rsidR="00C63429" w:rsidRPr="00D246A2">
        <w:rPr>
          <w:rFonts w:ascii="Times New Roman" w:hAnsi="Times New Roman" w:cs="Times New Roman"/>
        </w:rPr>
        <w:t>Pirkėjui</w:t>
      </w:r>
      <w:r w:rsidRPr="00D246A2">
        <w:rPr>
          <w:rFonts w:ascii="Times New Roman" w:hAnsi="Times New Roman" w:cs="Times New Roman"/>
        </w:rPr>
        <w:t xml:space="preserve"> vengiant ar atsisakant sudaryti susitarimą dėl kainos keitimo pagal Pirkimo sutarties 3.</w:t>
      </w:r>
      <w:r w:rsidR="007A5D37" w:rsidRPr="00D246A2">
        <w:rPr>
          <w:rFonts w:ascii="Times New Roman" w:hAnsi="Times New Roman" w:cs="Times New Roman"/>
        </w:rPr>
        <w:t>7</w:t>
      </w:r>
      <w:r w:rsidRPr="00D246A2">
        <w:rPr>
          <w:rFonts w:ascii="Times New Roman" w:hAnsi="Times New Roman" w:cs="Times New Roman"/>
        </w:rPr>
        <w:t xml:space="preserve"> punktą ir </w:t>
      </w:r>
      <w:r w:rsidR="00D67047">
        <w:rPr>
          <w:rFonts w:ascii="Times New Roman" w:hAnsi="Times New Roman" w:cs="Times New Roman"/>
        </w:rPr>
        <w:t xml:space="preserve">(ar) </w:t>
      </w:r>
      <w:r w:rsidRPr="00D246A2">
        <w:rPr>
          <w:rFonts w:ascii="Times New Roman" w:hAnsi="Times New Roman" w:cs="Times New Roman"/>
        </w:rPr>
        <w:t xml:space="preserve">neištaiso pažeidimo gavęs </w:t>
      </w:r>
      <w:r w:rsidR="00634C32" w:rsidRPr="00D246A2">
        <w:rPr>
          <w:rFonts w:ascii="Times New Roman" w:hAnsi="Times New Roman" w:cs="Times New Roman"/>
        </w:rPr>
        <w:t>Pardavėjo</w:t>
      </w:r>
      <w:r w:rsidRPr="00D246A2">
        <w:rPr>
          <w:rFonts w:ascii="Times New Roman" w:hAnsi="Times New Roman" w:cs="Times New Roman"/>
        </w:rPr>
        <w:t xml:space="preserve"> pretenziją</w:t>
      </w:r>
      <w:r w:rsidR="00E1124C" w:rsidRPr="00D246A2">
        <w:rPr>
          <w:rFonts w:ascii="Times New Roman" w:hAnsi="Times New Roman" w:cs="Times New Roman"/>
        </w:rPr>
        <w:t>.</w:t>
      </w:r>
    </w:p>
    <w:p w14:paraId="5166D767" w14:textId="0016DE9B" w:rsidR="00B62C02" w:rsidRPr="00D246A2" w:rsidRDefault="00E00C77" w:rsidP="00E00C77">
      <w:pPr>
        <w:spacing w:after="0" w:line="240" w:lineRule="auto"/>
        <w:ind w:firstLine="567"/>
        <w:jc w:val="both"/>
        <w:rPr>
          <w:rFonts w:ascii="Times New Roman" w:hAnsi="Times New Roman" w:cs="Times New Roman"/>
        </w:rPr>
      </w:pPr>
      <w:r w:rsidRPr="00D246A2">
        <w:rPr>
          <w:rFonts w:ascii="Times New Roman" w:hAnsi="Times New Roman" w:cs="Times New Roman"/>
        </w:rPr>
        <w:t>8.</w:t>
      </w:r>
      <w:r w:rsidR="00E1124C" w:rsidRPr="00D246A2">
        <w:rPr>
          <w:rFonts w:ascii="Times New Roman" w:hAnsi="Times New Roman" w:cs="Times New Roman"/>
        </w:rPr>
        <w:t>4</w:t>
      </w:r>
      <w:r w:rsidRPr="00D246A2">
        <w:rPr>
          <w:rFonts w:ascii="Times New Roman" w:hAnsi="Times New Roman" w:cs="Times New Roman"/>
        </w:rPr>
        <w:t xml:space="preserve">. </w:t>
      </w:r>
      <w:r w:rsidR="00B8791F">
        <w:rPr>
          <w:rFonts w:ascii="Times New Roman" w:hAnsi="Times New Roman" w:cs="Times New Roman"/>
        </w:rPr>
        <w:t>Pirkėjas</w:t>
      </w:r>
      <w:r w:rsidRPr="00D246A2">
        <w:rPr>
          <w:rFonts w:ascii="Times New Roman" w:hAnsi="Times New Roman" w:cs="Times New Roman"/>
        </w:rPr>
        <w:t xml:space="preserve"> prieš 10 (dešimt) kalendorinių dienų informav</w:t>
      </w:r>
      <w:r w:rsidR="00B8791F">
        <w:rPr>
          <w:rFonts w:ascii="Times New Roman" w:hAnsi="Times New Roman" w:cs="Times New Roman"/>
        </w:rPr>
        <w:t>ęs</w:t>
      </w:r>
      <w:r w:rsidRPr="00D246A2">
        <w:rPr>
          <w:rFonts w:ascii="Times New Roman" w:hAnsi="Times New Roman" w:cs="Times New Roman"/>
        </w:rPr>
        <w:t xml:space="preserve"> </w:t>
      </w:r>
      <w:r w:rsidR="00634C32" w:rsidRPr="00D246A2">
        <w:rPr>
          <w:rFonts w:ascii="Times New Roman" w:hAnsi="Times New Roman" w:cs="Times New Roman"/>
        </w:rPr>
        <w:t>Pardavėją</w:t>
      </w:r>
      <w:r w:rsidRPr="00D246A2">
        <w:rPr>
          <w:rFonts w:ascii="Times New Roman" w:hAnsi="Times New Roman" w:cs="Times New Roman"/>
        </w:rPr>
        <w:t xml:space="preserve"> nutraukia Preliminariąją sutartį esant bent vienai iš šių aplinkybių: </w:t>
      </w:r>
    </w:p>
    <w:p w14:paraId="1513C363" w14:textId="3F3A8C60" w:rsidR="00B62C02" w:rsidRPr="00D246A2" w:rsidRDefault="00E00C77" w:rsidP="00B8791F">
      <w:pPr>
        <w:spacing w:after="0" w:line="240" w:lineRule="auto"/>
        <w:ind w:firstLine="709"/>
        <w:jc w:val="both"/>
        <w:rPr>
          <w:rFonts w:ascii="Times New Roman" w:hAnsi="Times New Roman" w:cs="Times New Roman"/>
        </w:rPr>
      </w:pPr>
      <w:r w:rsidRPr="00D246A2">
        <w:rPr>
          <w:rFonts w:ascii="Times New Roman" w:hAnsi="Times New Roman" w:cs="Times New Roman"/>
        </w:rPr>
        <w:t>8.</w:t>
      </w:r>
      <w:r w:rsidR="00E1124C" w:rsidRPr="00D246A2">
        <w:rPr>
          <w:rFonts w:ascii="Times New Roman" w:hAnsi="Times New Roman" w:cs="Times New Roman"/>
        </w:rPr>
        <w:t>4</w:t>
      </w:r>
      <w:r w:rsidRPr="00D246A2">
        <w:rPr>
          <w:rFonts w:ascii="Times New Roman" w:hAnsi="Times New Roman" w:cs="Times New Roman"/>
        </w:rPr>
        <w:t xml:space="preserve">.1. Paaiškėjus, kad pateikdamas pasiūlymą Konkursui (deklaruodamas pasiūlymo atitiktį Konkurso sąlygų reikalavimams) </w:t>
      </w:r>
      <w:r w:rsidR="00634C32" w:rsidRPr="00D246A2">
        <w:rPr>
          <w:rFonts w:ascii="Times New Roman" w:hAnsi="Times New Roman" w:cs="Times New Roman"/>
        </w:rPr>
        <w:t>Pardavėjas</w:t>
      </w:r>
      <w:r w:rsidRPr="00D246A2">
        <w:rPr>
          <w:rFonts w:ascii="Times New Roman" w:hAnsi="Times New Roman" w:cs="Times New Roman"/>
        </w:rPr>
        <w:t xml:space="preserve"> pateikė melagingą informaciją ar klaidinančią informaciją dėl kurios pasiūlymas buvo pripažintas tinkamu;</w:t>
      </w:r>
    </w:p>
    <w:p w14:paraId="40858A0C" w14:textId="581E5017" w:rsidR="00E232B7" w:rsidRPr="00D246A2" w:rsidRDefault="00E00C77" w:rsidP="00B8791F">
      <w:pPr>
        <w:spacing w:after="0" w:line="240" w:lineRule="auto"/>
        <w:ind w:firstLine="709"/>
        <w:jc w:val="both"/>
        <w:rPr>
          <w:rFonts w:ascii="Times New Roman" w:hAnsi="Times New Roman" w:cs="Times New Roman"/>
        </w:rPr>
      </w:pPr>
      <w:r w:rsidRPr="00D246A2">
        <w:rPr>
          <w:rFonts w:ascii="Times New Roman" w:hAnsi="Times New Roman" w:cs="Times New Roman"/>
        </w:rPr>
        <w:t>8.</w:t>
      </w:r>
      <w:r w:rsidR="00E1124C" w:rsidRPr="00D246A2">
        <w:rPr>
          <w:rFonts w:ascii="Times New Roman" w:hAnsi="Times New Roman" w:cs="Times New Roman"/>
        </w:rPr>
        <w:t>4</w:t>
      </w:r>
      <w:r w:rsidRPr="00D246A2">
        <w:rPr>
          <w:rFonts w:ascii="Times New Roman" w:hAnsi="Times New Roman" w:cs="Times New Roman"/>
        </w:rPr>
        <w:t>.</w:t>
      </w:r>
      <w:r w:rsidR="00C63429" w:rsidRPr="00D246A2">
        <w:rPr>
          <w:rFonts w:ascii="Times New Roman" w:hAnsi="Times New Roman" w:cs="Times New Roman"/>
        </w:rPr>
        <w:t>2</w:t>
      </w:r>
      <w:r w:rsidRPr="00D246A2">
        <w:rPr>
          <w:rFonts w:ascii="Times New Roman" w:hAnsi="Times New Roman" w:cs="Times New Roman"/>
        </w:rPr>
        <w:t xml:space="preserve">. </w:t>
      </w:r>
      <w:r w:rsidR="00634C32" w:rsidRPr="00D246A2">
        <w:rPr>
          <w:rFonts w:ascii="Times New Roman" w:hAnsi="Times New Roman" w:cs="Times New Roman"/>
        </w:rPr>
        <w:t>Pardavėjui</w:t>
      </w:r>
      <w:r w:rsidR="00E232B7" w:rsidRPr="00D246A2">
        <w:rPr>
          <w:rFonts w:ascii="Times New Roman" w:hAnsi="Times New Roman" w:cs="Times New Roman"/>
        </w:rPr>
        <w:t xml:space="preserve"> nevykdant Preliminariąja sutartimi prisiimtų įsipareigojimų</w:t>
      </w:r>
      <w:r w:rsidR="00270D4E">
        <w:rPr>
          <w:rFonts w:ascii="Times New Roman" w:hAnsi="Times New Roman" w:cs="Times New Roman"/>
        </w:rPr>
        <w:t>;</w:t>
      </w:r>
    </w:p>
    <w:p w14:paraId="147DEA3D" w14:textId="519692A9" w:rsidR="00E232B7" w:rsidRPr="00D246A2" w:rsidRDefault="00E232B7" w:rsidP="00B8791F">
      <w:pPr>
        <w:spacing w:after="0" w:line="240" w:lineRule="auto"/>
        <w:ind w:firstLine="709"/>
        <w:jc w:val="both"/>
        <w:rPr>
          <w:rFonts w:ascii="Times New Roman" w:hAnsi="Times New Roman" w:cs="Times New Roman"/>
        </w:rPr>
      </w:pPr>
      <w:r w:rsidRPr="00D246A2">
        <w:rPr>
          <w:rFonts w:ascii="Times New Roman" w:hAnsi="Times New Roman" w:cs="Times New Roman"/>
        </w:rPr>
        <w:t xml:space="preserve">8.4.3. VLK gavus patvirtinančių duomenų, kad </w:t>
      </w:r>
      <w:r w:rsidR="00634C32" w:rsidRPr="00D246A2">
        <w:rPr>
          <w:rFonts w:ascii="Times New Roman" w:hAnsi="Times New Roman" w:cs="Times New Roman"/>
        </w:rPr>
        <w:t>Pardavėjas</w:t>
      </w:r>
      <w:r w:rsidRPr="00D246A2">
        <w:rPr>
          <w:rFonts w:ascii="Times New Roman" w:hAnsi="Times New Roman" w:cs="Times New Roman"/>
        </w:rPr>
        <w:t xml:space="preserve"> su kitais subjektais yra sudaręs susitarimų, kuriais siekiama iškreipti konkurenciją Atnaujintame varžymesi.</w:t>
      </w:r>
    </w:p>
    <w:p w14:paraId="373FDBD0" w14:textId="4AAE718A" w:rsidR="00B62C02" w:rsidRPr="00D246A2" w:rsidRDefault="00E232B7" w:rsidP="00E00C77">
      <w:pPr>
        <w:spacing w:after="0" w:line="240" w:lineRule="auto"/>
        <w:ind w:firstLine="567"/>
        <w:jc w:val="both"/>
        <w:rPr>
          <w:rFonts w:ascii="Times New Roman" w:hAnsi="Times New Roman" w:cs="Times New Roman"/>
        </w:rPr>
      </w:pPr>
      <w:r w:rsidRPr="00D246A2">
        <w:rPr>
          <w:rFonts w:ascii="Times New Roman" w:hAnsi="Times New Roman" w:cs="Times New Roman"/>
        </w:rPr>
        <w:t xml:space="preserve">8.5. </w:t>
      </w:r>
      <w:r w:rsidR="00B6531E" w:rsidRPr="00D246A2">
        <w:rPr>
          <w:rFonts w:ascii="Times New Roman" w:hAnsi="Times New Roman" w:cs="Times New Roman"/>
        </w:rPr>
        <w:t>Pirkėjas</w:t>
      </w:r>
      <w:r w:rsidRPr="00D246A2">
        <w:rPr>
          <w:rFonts w:ascii="Times New Roman" w:hAnsi="Times New Roman" w:cs="Times New Roman"/>
        </w:rPr>
        <w:t xml:space="preserve"> prieš 10 (dešimt) kalendorinių dienų informav</w:t>
      </w:r>
      <w:r w:rsidR="00B6531E" w:rsidRPr="00D246A2">
        <w:rPr>
          <w:rFonts w:ascii="Times New Roman" w:hAnsi="Times New Roman" w:cs="Times New Roman"/>
        </w:rPr>
        <w:t>ęs</w:t>
      </w:r>
      <w:r w:rsidRPr="00D246A2">
        <w:rPr>
          <w:rFonts w:ascii="Times New Roman" w:hAnsi="Times New Roman" w:cs="Times New Roman"/>
        </w:rPr>
        <w:t xml:space="preserve"> </w:t>
      </w:r>
      <w:r w:rsidR="00634C32" w:rsidRPr="00D246A2">
        <w:rPr>
          <w:rFonts w:ascii="Times New Roman" w:hAnsi="Times New Roman" w:cs="Times New Roman"/>
        </w:rPr>
        <w:t>Pardavėją</w:t>
      </w:r>
      <w:r w:rsidRPr="00D246A2">
        <w:rPr>
          <w:rFonts w:ascii="Times New Roman" w:hAnsi="Times New Roman" w:cs="Times New Roman"/>
        </w:rPr>
        <w:t xml:space="preserve"> turi teisę nutraukti Preliminariąją sutartį, jei </w:t>
      </w:r>
      <w:r w:rsidR="00C63429" w:rsidRPr="00D246A2">
        <w:rPr>
          <w:rFonts w:ascii="Times New Roman" w:hAnsi="Times New Roman" w:cs="Times New Roman"/>
        </w:rPr>
        <w:t>Pirkėj</w:t>
      </w:r>
      <w:r w:rsidRPr="00D246A2">
        <w:rPr>
          <w:rFonts w:ascii="Times New Roman" w:hAnsi="Times New Roman" w:cs="Times New Roman"/>
        </w:rPr>
        <w:t>as</w:t>
      </w:r>
      <w:r w:rsidR="00E00C77" w:rsidRPr="00D246A2">
        <w:rPr>
          <w:rFonts w:ascii="Times New Roman" w:hAnsi="Times New Roman" w:cs="Times New Roman"/>
        </w:rPr>
        <w:t xml:space="preserve"> nutrauk</w:t>
      </w:r>
      <w:r w:rsidRPr="00D246A2">
        <w:rPr>
          <w:rFonts w:ascii="Times New Roman" w:hAnsi="Times New Roman" w:cs="Times New Roman"/>
        </w:rPr>
        <w:t xml:space="preserve">ia </w:t>
      </w:r>
      <w:r w:rsidR="00E00C77" w:rsidRPr="00D246A2">
        <w:rPr>
          <w:rFonts w:ascii="Times New Roman" w:hAnsi="Times New Roman" w:cs="Times New Roman"/>
        </w:rPr>
        <w:t xml:space="preserve">su </w:t>
      </w:r>
      <w:r w:rsidR="00634C32" w:rsidRPr="00D246A2">
        <w:rPr>
          <w:rFonts w:ascii="Times New Roman" w:hAnsi="Times New Roman" w:cs="Times New Roman"/>
        </w:rPr>
        <w:t>Pardavėj</w:t>
      </w:r>
      <w:r w:rsidR="00E00C77" w:rsidRPr="00D246A2">
        <w:rPr>
          <w:rFonts w:ascii="Times New Roman" w:hAnsi="Times New Roman" w:cs="Times New Roman"/>
        </w:rPr>
        <w:t xml:space="preserve">u sudarytą Pirkimo sutartį dėl esminio Pirkimo sutarties pažeidimo arba teismui priėmus sprendimą, kuriuo tenkinami </w:t>
      </w:r>
      <w:r w:rsidR="00C63429" w:rsidRPr="00D246A2">
        <w:rPr>
          <w:rFonts w:ascii="Times New Roman" w:hAnsi="Times New Roman" w:cs="Times New Roman"/>
        </w:rPr>
        <w:t>Pirkėjo</w:t>
      </w:r>
      <w:r w:rsidR="00E00C77" w:rsidRPr="00D246A2">
        <w:rPr>
          <w:rFonts w:ascii="Times New Roman" w:hAnsi="Times New Roman" w:cs="Times New Roman"/>
        </w:rPr>
        <w:t xml:space="preserve"> reikalavimai pripažinti Pirkimo sutarties neįvykdymą ar netinkamą įvykdymą esminiu ir atlyginti dėl to patirtus nuostolius;</w:t>
      </w:r>
    </w:p>
    <w:p w14:paraId="77D04194" w14:textId="080D39E1" w:rsidR="00B62C02" w:rsidRPr="00D246A2" w:rsidRDefault="00E00C77" w:rsidP="00E00C77">
      <w:pPr>
        <w:spacing w:after="0" w:line="240" w:lineRule="auto"/>
        <w:ind w:firstLine="567"/>
        <w:jc w:val="both"/>
        <w:rPr>
          <w:rFonts w:ascii="Times New Roman" w:hAnsi="Times New Roman" w:cs="Times New Roman"/>
        </w:rPr>
      </w:pPr>
      <w:r w:rsidRPr="00D246A2">
        <w:rPr>
          <w:rFonts w:ascii="Times New Roman" w:hAnsi="Times New Roman" w:cs="Times New Roman"/>
        </w:rPr>
        <w:t>8.</w:t>
      </w:r>
      <w:r w:rsidR="00E232B7" w:rsidRPr="00D246A2">
        <w:rPr>
          <w:rFonts w:ascii="Times New Roman" w:hAnsi="Times New Roman" w:cs="Times New Roman"/>
        </w:rPr>
        <w:t>6</w:t>
      </w:r>
      <w:r w:rsidRPr="00D246A2">
        <w:rPr>
          <w:rFonts w:ascii="Times New Roman" w:hAnsi="Times New Roman" w:cs="Times New Roman"/>
        </w:rPr>
        <w:t xml:space="preserve">. </w:t>
      </w:r>
      <w:r w:rsidR="00B6531E" w:rsidRPr="00D246A2">
        <w:rPr>
          <w:rFonts w:ascii="Times New Roman" w:hAnsi="Times New Roman" w:cs="Times New Roman"/>
        </w:rPr>
        <w:t>Pirkėjas</w:t>
      </w:r>
      <w:r w:rsidRPr="00D246A2">
        <w:rPr>
          <w:rFonts w:ascii="Times New Roman" w:hAnsi="Times New Roman" w:cs="Times New Roman"/>
        </w:rPr>
        <w:t xml:space="preserve"> Viešųjų pirkimų įstatymo 90 str. numatyta tvarka gali vienašališkai nutraukti Preliminariąją sutartį atsiradus Viešųjų pirkimų įstatymo 90 str. 1 d. numatytiems sutarties nutraukimo pagrindams; </w:t>
      </w:r>
    </w:p>
    <w:p w14:paraId="70941717" w14:textId="2241BF6E" w:rsidR="00821A4E" w:rsidRPr="00D246A2" w:rsidRDefault="00E00C77" w:rsidP="00821A4E">
      <w:pPr>
        <w:spacing w:after="0" w:line="240" w:lineRule="auto"/>
        <w:ind w:firstLine="567"/>
        <w:jc w:val="both"/>
        <w:rPr>
          <w:rFonts w:ascii="Times New Roman" w:hAnsi="Times New Roman" w:cs="Times New Roman"/>
        </w:rPr>
      </w:pPr>
      <w:r w:rsidRPr="00D246A2">
        <w:rPr>
          <w:rFonts w:ascii="Times New Roman" w:hAnsi="Times New Roman" w:cs="Times New Roman"/>
        </w:rPr>
        <w:lastRenderedPageBreak/>
        <w:t>8.</w:t>
      </w:r>
      <w:r w:rsidR="00E232B7" w:rsidRPr="00D246A2">
        <w:rPr>
          <w:rFonts w:ascii="Times New Roman" w:hAnsi="Times New Roman" w:cs="Times New Roman"/>
        </w:rPr>
        <w:t>7</w:t>
      </w:r>
      <w:r w:rsidRPr="00D246A2">
        <w:rPr>
          <w:rFonts w:ascii="Times New Roman" w:hAnsi="Times New Roman" w:cs="Times New Roman"/>
        </w:rPr>
        <w:t xml:space="preserve">. Preliminarioji sutartis gali būti nutraukta abipusiu </w:t>
      </w:r>
      <w:r w:rsidR="00B62C02" w:rsidRPr="00D246A2">
        <w:rPr>
          <w:rFonts w:ascii="Times New Roman" w:hAnsi="Times New Roman" w:cs="Times New Roman"/>
        </w:rPr>
        <w:t>š</w:t>
      </w:r>
      <w:r w:rsidRPr="00D246A2">
        <w:rPr>
          <w:rFonts w:ascii="Times New Roman" w:hAnsi="Times New Roman" w:cs="Times New Roman"/>
        </w:rPr>
        <w:t xml:space="preserve">alių susitarimu. Preliminariosios sutarties nutraukimas </w:t>
      </w:r>
      <w:r w:rsidR="00B62C02" w:rsidRPr="00D246A2">
        <w:rPr>
          <w:rFonts w:ascii="Times New Roman" w:hAnsi="Times New Roman" w:cs="Times New Roman"/>
        </w:rPr>
        <w:t>š</w:t>
      </w:r>
      <w:r w:rsidRPr="00D246A2">
        <w:rPr>
          <w:rFonts w:ascii="Times New Roman" w:hAnsi="Times New Roman" w:cs="Times New Roman"/>
        </w:rPr>
        <w:t>alių susitarimu negalimas šios sutarties 8.5 p. numatytais atvejais</w:t>
      </w:r>
      <w:r w:rsidR="00821A4E" w:rsidRPr="00D246A2">
        <w:rPr>
          <w:rFonts w:ascii="Times New Roman" w:hAnsi="Times New Roman" w:cs="Times New Roman"/>
        </w:rPr>
        <w:t>.</w:t>
      </w:r>
    </w:p>
    <w:p w14:paraId="42EF9CA1" w14:textId="25387867" w:rsidR="00821A4E" w:rsidRPr="00D246A2" w:rsidRDefault="00821A4E" w:rsidP="00821A4E">
      <w:pPr>
        <w:spacing w:after="0" w:line="240" w:lineRule="auto"/>
        <w:ind w:firstLine="567"/>
        <w:jc w:val="both"/>
        <w:rPr>
          <w:rFonts w:ascii="Times New Roman" w:hAnsi="Times New Roman" w:cs="Times New Roman"/>
        </w:rPr>
      </w:pPr>
      <w:r w:rsidRPr="00D246A2">
        <w:rPr>
          <w:rFonts w:ascii="Times New Roman" w:hAnsi="Times New Roman" w:cs="Times New Roman"/>
        </w:rPr>
        <w:t>8.</w:t>
      </w:r>
      <w:r w:rsidR="00E232B7" w:rsidRPr="00D246A2">
        <w:rPr>
          <w:rFonts w:ascii="Times New Roman" w:hAnsi="Times New Roman" w:cs="Times New Roman"/>
        </w:rPr>
        <w:t>8</w:t>
      </w:r>
      <w:r w:rsidRPr="00D246A2">
        <w:rPr>
          <w:rFonts w:ascii="Times New Roman" w:hAnsi="Times New Roman" w:cs="Times New Roman"/>
        </w:rPr>
        <w:t xml:space="preserve">. Preliminariosios sutarties nutraukimas neturi įtakos bet kurios iki Preliminariosios sutarties nutraukimo sudarytos tebegaliojančios Pirkimo sutarties vykdymui. </w:t>
      </w:r>
    </w:p>
    <w:p w14:paraId="5D02624C" w14:textId="46B023FC" w:rsidR="009F0CEA" w:rsidRDefault="00821A4E" w:rsidP="009F0CEA">
      <w:pPr>
        <w:spacing w:after="0" w:line="240" w:lineRule="auto"/>
        <w:ind w:firstLine="567"/>
        <w:jc w:val="both"/>
        <w:rPr>
          <w:rFonts w:ascii="Times New Roman" w:hAnsi="Times New Roman" w:cs="Times New Roman"/>
        </w:rPr>
      </w:pPr>
      <w:r w:rsidRPr="00D246A2">
        <w:rPr>
          <w:rFonts w:ascii="Times New Roman" w:hAnsi="Times New Roman" w:cs="Times New Roman"/>
        </w:rPr>
        <w:t>8.</w:t>
      </w:r>
      <w:r w:rsidR="00E232B7" w:rsidRPr="00D246A2">
        <w:rPr>
          <w:rFonts w:ascii="Times New Roman" w:hAnsi="Times New Roman" w:cs="Times New Roman"/>
        </w:rPr>
        <w:t>9</w:t>
      </w:r>
      <w:r w:rsidRPr="00D246A2">
        <w:rPr>
          <w:rFonts w:ascii="Times New Roman" w:hAnsi="Times New Roman" w:cs="Times New Roman"/>
        </w:rPr>
        <w:t xml:space="preserve">. Preliminariosios sutarties nuostatos, numatančios šalių įsipareigojimus, susijusius su Konfidencialios informacijos saugojimu, galioja ir po Preliminariosios sutarties nutraukimo ar galiojimo pabaigos, taip pat galioja, bet kuri kita nuostata, kai tiesiogiai arba netiesiogiai nurodoma, kad jos galiojimas nesibaigia nutraukus Preliminariąją sutartį. </w:t>
      </w:r>
    </w:p>
    <w:p w14:paraId="246E287A" w14:textId="77777777" w:rsidR="00D67047" w:rsidRDefault="00D67047" w:rsidP="009F0CEA">
      <w:pPr>
        <w:spacing w:after="0" w:line="240" w:lineRule="auto"/>
        <w:ind w:firstLine="567"/>
        <w:jc w:val="both"/>
        <w:rPr>
          <w:rFonts w:ascii="Times New Roman" w:hAnsi="Times New Roman" w:cs="Times New Roman"/>
        </w:rPr>
      </w:pPr>
    </w:p>
    <w:p w14:paraId="4BC71DD5" w14:textId="55CC0D5F" w:rsidR="00821A4E" w:rsidRPr="00D246A2" w:rsidRDefault="00821A4E" w:rsidP="00F70214">
      <w:pPr>
        <w:spacing w:after="0" w:line="240" w:lineRule="auto"/>
        <w:ind w:firstLine="567"/>
        <w:jc w:val="center"/>
        <w:rPr>
          <w:rFonts w:ascii="Times New Roman" w:hAnsi="Times New Roman" w:cs="Times New Roman"/>
          <w:b/>
        </w:rPr>
      </w:pPr>
      <w:r w:rsidRPr="00D246A2">
        <w:rPr>
          <w:rFonts w:ascii="Times New Roman" w:hAnsi="Times New Roman" w:cs="Times New Roman"/>
          <w:b/>
        </w:rPr>
        <w:t>9. Atsakomybė ir preliminariosios sutarties įvykdymo užtikrinimas</w:t>
      </w:r>
    </w:p>
    <w:p w14:paraId="42610B80" w14:textId="77777777" w:rsidR="00821A4E" w:rsidRPr="00D246A2" w:rsidRDefault="00821A4E" w:rsidP="00821A4E">
      <w:pPr>
        <w:spacing w:after="0" w:line="240" w:lineRule="auto"/>
        <w:ind w:firstLine="567"/>
        <w:jc w:val="both"/>
        <w:rPr>
          <w:rFonts w:ascii="Times New Roman" w:hAnsi="Times New Roman" w:cs="Times New Roman"/>
        </w:rPr>
      </w:pPr>
    </w:p>
    <w:p w14:paraId="24E70EB7" w14:textId="2DBF2FC2" w:rsidR="00821A4E" w:rsidRPr="00D246A2" w:rsidRDefault="00821A4E" w:rsidP="00821A4E">
      <w:pPr>
        <w:spacing w:after="0" w:line="240" w:lineRule="auto"/>
        <w:ind w:firstLine="567"/>
        <w:jc w:val="both"/>
        <w:rPr>
          <w:rFonts w:ascii="Times New Roman" w:hAnsi="Times New Roman" w:cs="Times New Roman"/>
        </w:rPr>
      </w:pPr>
      <w:r w:rsidRPr="00D246A2">
        <w:rPr>
          <w:rFonts w:ascii="Times New Roman" w:hAnsi="Times New Roman" w:cs="Times New Roman"/>
        </w:rPr>
        <w:t xml:space="preserve">9.1. Šalių atsakomybė yra nustatoma pagal galiojančius Lietuvos Respublikos teisės aktus ir šią Preliminariąją sutartį. Šalys įsipareigoja tinkamai vykdyti Preliminariąja sutartimi prisiimtus įsipareigojimus ir susilaikyti nuo bet kokių veiksmų, kuriais galėtų padaryti žalos viena kitai ar apsunkintų kitos </w:t>
      </w:r>
      <w:r w:rsidR="00B8791F">
        <w:rPr>
          <w:rFonts w:ascii="Times New Roman" w:hAnsi="Times New Roman" w:cs="Times New Roman"/>
        </w:rPr>
        <w:t>š</w:t>
      </w:r>
      <w:r w:rsidRPr="00D246A2">
        <w:rPr>
          <w:rFonts w:ascii="Times New Roman" w:hAnsi="Times New Roman" w:cs="Times New Roman"/>
        </w:rPr>
        <w:t>alies prisiimtų įsipareigojimų įvykdymą.</w:t>
      </w:r>
    </w:p>
    <w:p w14:paraId="4C4614C2" w14:textId="7289E606" w:rsidR="00821A4E" w:rsidRPr="00D246A2" w:rsidRDefault="00821A4E" w:rsidP="00821A4E">
      <w:pPr>
        <w:spacing w:after="0" w:line="240" w:lineRule="auto"/>
        <w:ind w:firstLine="567"/>
        <w:jc w:val="both"/>
        <w:rPr>
          <w:rFonts w:ascii="Times New Roman" w:hAnsi="Times New Roman" w:cs="Times New Roman"/>
        </w:rPr>
      </w:pPr>
      <w:r w:rsidRPr="00D246A2">
        <w:rPr>
          <w:rFonts w:ascii="Times New Roman" w:hAnsi="Times New Roman" w:cs="Times New Roman"/>
        </w:rPr>
        <w:t xml:space="preserve">9.2. </w:t>
      </w:r>
      <w:r w:rsidR="00722E05" w:rsidRPr="00D246A2">
        <w:rPr>
          <w:rFonts w:ascii="Times New Roman" w:hAnsi="Times New Roman" w:cs="Times New Roman"/>
        </w:rPr>
        <w:t>G</w:t>
      </w:r>
      <w:r w:rsidRPr="00D246A2">
        <w:rPr>
          <w:rFonts w:ascii="Times New Roman" w:hAnsi="Times New Roman" w:cs="Times New Roman"/>
        </w:rPr>
        <w:t xml:space="preserve">aliojančių teisės aktų ribose, </w:t>
      </w:r>
      <w:r w:rsidR="00B8791F">
        <w:rPr>
          <w:rFonts w:ascii="Times New Roman" w:hAnsi="Times New Roman" w:cs="Times New Roman"/>
        </w:rPr>
        <w:t>Pirkėjas</w:t>
      </w:r>
      <w:r w:rsidR="00722E05" w:rsidRPr="00D246A2">
        <w:rPr>
          <w:rFonts w:ascii="Times New Roman" w:hAnsi="Times New Roman" w:cs="Times New Roman"/>
        </w:rPr>
        <w:t xml:space="preserve"> </w:t>
      </w:r>
      <w:r w:rsidRPr="00D246A2">
        <w:rPr>
          <w:rFonts w:ascii="Times New Roman" w:hAnsi="Times New Roman" w:cs="Times New Roman"/>
        </w:rPr>
        <w:t>atsako už tinkamą Preliminariąją sutartimi prisiimtų įsipareigojimų vykdymą.</w:t>
      </w:r>
    </w:p>
    <w:p w14:paraId="5C3E656E" w14:textId="1EE6565B" w:rsidR="00722E05" w:rsidRPr="00D246A2" w:rsidRDefault="00821A4E" w:rsidP="00821A4E">
      <w:pPr>
        <w:spacing w:after="0" w:line="240" w:lineRule="auto"/>
        <w:ind w:firstLine="567"/>
        <w:jc w:val="both"/>
        <w:rPr>
          <w:rFonts w:ascii="Times New Roman" w:hAnsi="Times New Roman" w:cs="Times New Roman"/>
        </w:rPr>
      </w:pPr>
      <w:r w:rsidRPr="00D246A2">
        <w:rPr>
          <w:rFonts w:ascii="Times New Roman" w:hAnsi="Times New Roman" w:cs="Times New Roman"/>
        </w:rPr>
        <w:t>9.</w:t>
      </w:r>
      <w:r w:rsidR="00AE65EC">
        <w:rPr>
          <w:rFonts w:ascii="Times New Roman" w:hAnsi="Times New Roman" w:cs="Times New Roman"/>
        </w:rPr>
        <w:t>3</w:t>
      </w:r>
      <w:r w:rsidRPr="00D246A2">
        <w:rPr>
          <w:rFonts w:ascii="Times New Roman" w:hAnsi="Times New Roman" w:cs="Times New Roman"/>
        </w:rPr>
        <w:t xml:space="preserve">. </w:t>
      </w:r>
      <w:r w:rsidR="00634C32" w:rsidRPr="00D246A2">
        <w:rPr>
          <w:rFonts w:ascii="Times New Roman" w:hAnsi="Times New Roman" w:cs="Times New Roman"/>
        </w:rPr>
        <w:t>Pardavėjui</w:t>
      </w:r>
      <w:r w:rsidRPr="00D246A2">
        <w:rPr>
          <w:rFonts w:ascii="Times New Roman" w:hAnsi="Times New Roman" w:cs="Times New Roman"/>
        </w:rPr>
        <w:t xml:space="preserve"> laimėjus </w:t>
      </w:r>
      <w:r w:rsidR="00722E05" w:rsidRPr="00D246A2">
        <w:rPr>
          <w:rFonts w:ascii="Times New Roman" w:hAnsi="Times New Roman" w:cs="Times New Roman"/>
        </w:rPr>
        <w:t xml:space="preserve">atnaujinto varžymosi procedūras </w:t>
      </w:r>
      <w:r w:rsidRPr="00D246A2">
        <w:rPr>
          <w:rFonts w:ascii="Times New Roman" w:hAnsi="Times New Roman" w:cs="Times New Roman"/>
        </w:rPr>
        <w:t xml:space="preserve">ir atsisakius sudaryti Pirkimo sutartį su </w:t>
      </w:r>
      <w:r w:rsidR="002C4099" w:rsidRPr="00D246A2">
        <w:rPr>
          <w:rFonts w:ascii="Times New Roman" w:hAnsi="Times New Roman" w:cs="Times New Roman"/>
        </w:rPr>
        <w:t>Pirkėju</w:t>
      </w:r>
      <w:r w:rsidRPr="00D246A2">
        <w:rPr>
          <w:rFonts w:ascii="Times New Roman" w:hAnsi="Times New Roman" w:cs="Times New Roman"/>
        </w:rPr>
        <w:t xml:space="preserve">, </w:t>
      </w:r>
      <w:r w:rsidR="00634C32" w:rsidRPr="00D246A2">
        <w:rPr>
          <w:rFonts w:ascii="Times New Roman" w:hAnsi="Times New Roman" w:cs="Times New Roman"/>
        </w:rPr>
        <w:t>Pardavėjas</w:t>
      </w:r>
      <w:r w:rsidRPr="00D246A2">
        <w:rPr>
          <w:rFonts w:ascii="Times New Roman" w:hAnsi="Times New Roman" w:cs="Times New Roman"/>
        </w:rPr>
        <w:t xml:space="preserve"> prisiima visą atsakomybę už dėl tokių jo veiksmų (neveikimo) </w:t>
      </w:r>
      <w:r w:rsidR="00C63429" w:rsidRPr="00D246A2">
        <w:rPr>
          <w:rFonts w:ascii="Times New Roman" w:hAnsi="Times New Roman" w:cs="Times New Roman"/>
        </w:rPr>
        <w:t>Pirkėjo</w:t>
      </w:r>
      <w:r w:rsidRPr="00D246A2">
        <w:rPr>
          <w:rFonts w:ascii="Times New Roman" w:hAnsi="Times New Roman" w:cs="Times New Roman"/>
        </w:rPr>
        <w:t xml:space="preserve"> patirtus nuostolius. </w:t>
      </w:r>
    </w:p>
    <w:p w14:paraId="19E175D6" w14:textId="02D6D826" w:rsidR="00722E05" w:rsidRPr="00D246A2" w:rsidRDefault="00821A4E" w:rsidP="00821A4E">
      <w:pPr>
        <w:spacing w:after="0" w:line="240" w:lineRule="auto"/>
        <w:ind w:firstLine="567"/>
        <w:jc w:val="both"/>
        <w:rPr>
          <w:rFonts w:ascii="Times New Roman" w:hAnsi="Times New Roman" w:cs="Times New Roman"/>
        </w:rPr>
      </w:pPr>
      <w:r w:rsidRPr="00D246A2">
        <w:rPr>
          <w:rFonts w:ascii="Times New Roman" w:hAnsi="Times New Roman" w:cs="Times New Roman"/>
        </w:rPr>
        <w:t>9.</w:t>
      </w:r>
      <w:r w:rsidR="00AE65EC">
        <w:rPr>
          <w:rFonts w:ascii="Times New Roman" w:hAnsi="Times New Roman" w:cs="Times New Roman"/>
        </w:rPr>
        <w:t>4</w:t>
      </w:r>
      <w:r w:rsidRPr="00D246A2">
        <w:rPr>
          <w:rFonts w:ascii="Times New Roman" w:hAnsi="Times New Roman" w:cs="Times New Roman"/>
        </w:rPr>
        <w:t xml:space="preserve">. </w:t>
      </w:r>
      <w:r w:rsidR="00634C32" w:rsidRPr="00D246A2">
        <w:rPr>
          <w:rFonts w:ascii="Times New Roman" w:hAnsi="Times New Roman" w:cs="Times New Roman"/>
        </w:rPr>
        <w:t>Pardavėjui</w:t>
      </w:r>
      <w:r w:rsidR="00181697">
        <w:rPr>
          <w:rFonts w:ascii="Times New Roman" w:hAnsi="Times New Roman" w:cs="Times New Roman"/>
        </w:rPr>
        <w:t xml:space="preserve">, laimėjus atnaujinto varžymosi procedūras, </w:t>
      </w:r>
      <w:r w:rsidRPr="00D246A2">
        <w:rPr>
          <w:rFonts w:ascii="Times New Roman" w:hAnsi="Times New Roman" w:cs="Times New Roman"/>
        </w:rPr>
        <w:t xml:space="preserve">neįvykdžius įsipareigojimo sudaryti Pirkimo sutartį su </w:t>
      </w:r>
      <w:r w:rsidR="002C4099" w:rsidRPr="00D246A2">
        <w:rPr>
          <w:rFonts w:ascii="Times New Roman" w:hAnsi="Times New Roman" w:cs="Times New Roman"/>
        </w:rPr>
        <w:t>Pirkėju</w:t>
      </w:r>
      <w:r w:rsidRPr="00D246A2">
        <w:rPr>
          <w:rFonts w:ascii="Times New Roman" w:hAnsi="Times New Roman" w:cs="Times New Roman"/>
        </w:rPr>
        <w:t xml:space="preserve"> ir po nurodyto fakto </w:t>
      </w:r>
      <w:r w:rsidR="00634C32" w:rsidRPr="00D246A2">
        <w:rPr>
          <w:rFonts w:ascii="Times New Roman" w:hAnsi="Times New Roman" w:cs="Times New Roman"/>
        </w:rPr>
        <w:t>Pardavėjui</w:t>
      </w:r>
      <w:r w:rsidRPr="00D246A2">
        <w:rPr>
          <w:rFonts w:ascii="Times New Roman" w:hAnsi="Times New Roman" w:cs="Times New Roman"/>
        </w:rPr>
        <w:t xml:space="preserve"> siekiant toliau vykdyti Preliminariąją sutartį, </w:t>
      </w:r>
      <w:r w:rsidR="00634C32" w:rsidRPr="00D246A2">
        <w:rPr>
          <w:rFonts w:ascii="Times New Roman" w:hAnsi="Times New Roman" w:cs="Times New Roman"/>
        </w:rPr>
        <w:t>Pardavėjas</w:t>
      </w:r>
      <w:r w:rsidRPr="00D246A2">
        <w:rPr>
          <w:rFonts w:ascii="Times New Roman" w:hAnsi="Times New Roman" w:cs="Times New Roman"/>
        </w:rPr>
        <w:t xml:space="preserve"> įsipareigoja </w:t>
      </w:r>
      <w:r w:rsidR="00722E05" w:rsidRPr="00D246A2">
        <w:rPr>
          <w:rFonts w:ascii="Times New Roman" w:hAnsi="Times New Roman" w:cs="Times New Roman"/>
        </w:rPr>
        <w:t>VLK</w:t>
      </w:r>
      <w:r w:rsidRPr="00D246A2">
        <w:rPr>
          <w:rFonts w:ascii="Times New Roman" w:hAnsi="Times New Roman" w:cs="Times New Roman"/>
        </w:rPr>
        <w:t xml:space="preserve"> sumokėti baudą, lygią </w:t>
      </w:r>
      <w:r w:rsidR="00181697" w:rsidRPr="00181697">
        <w:rPr>
          <w:rFonts w:ascii="Times New Roman" w:hAnsi="Times New Roman" w:cs="Times New Roman"/>
          <w:color w:val="0070C0"/>
        </w:rPr>
        <w:t>5</w:t>
      </w:r>
      <w:r w:rsidR="00722E05" w:rsidRPr="00181697">
        <w:rPr>
          <w:rFonts w:ascii="Times New Roman" w:hAnsi="Times New Roman" w:cs="Times New Roman"/>
          <w:color w:val="0070C0"/>
        </w:rPr>
        <w:t>0</w:t>
      </w:r>
      <w:r w:rsidRPr="00181697">
        <w:rPr>
          <w:rFonts w:ascii="Times New Roman" w:hAnsi="Times New Roman" w:cs="Times New Roman"/>
          <w:color w:val="0070C0"/>
        </w:rPr>
        <w:t>0 Eur (</w:t>
      </w:r>
      <w:r w:rsidR="00181697" w:rsidRPr="00181697">
        <w:rPr>
          <w:rFonts w:ascii="Times New Roman" w:hAnsi="Times New Roman" w:cs="Times New Roman"/>
          <w:color w:val="0070C0"/>
        </w:rPr>
        <w:t>penkie</w:t>
      </w:r>
      <w:r w:rsidR="00C63429" w:rsidRPr="00181697">
        <w:rPr>
          <w:rFonts w:ascii="Times New Roman" w:hAnsi="Times New Roman" w:cs="Times New Roman"/>
          <w:color w:val="0070C0"/>
        </w:rPr>
        <w:t>ms</w:t>
      </w:r>
      <w:r w:rsidRPr="00181697">
        <w:rPr>
          <w:rFonts w:ascii="Times New Roman" w:hAnsi="Times New Roman" w:cs="Times New Roman"/>
          <w:color w:val="0070C0"/>
        </w:rPr>
        <w:t xml:space="preserve"> šimt</w:t>
      </w:r>
      <w:r w:rsidR="00C63429" w:rsidRPr="00181697">
        <w:rPr>
          <w:rFonts w:ascii="Times New Roman" w:hAnsi="Times New Roman" w:cs="Times New Roman"/>
          <w:color w:val="0070C0"/>
        </w:rPr>
        <w:t>ams</w:t>
      </w:r>
      <w:r w:rsidRPr="00181697">
        <w:rPr>
          <w:rFonts w:ascii="Times New Roman" w:hAnsi="Times New Roman" w:cs="Times New Roman"/>
          <w:color w:val="0070C0"/>
        </w:rPr>
        <w:t xml:space="preserve">) </w:t>
      </w:r>
      <w:r w:rsidRPr="00D246A2">
        <w:rPr>
          <w:rFonts w:ascii="Times New Roman" w:hAnsi="Times New Roman" w:cs="Times New Roman"/>
        </w:rPr>
        <w:t>eurų už nesudarytą Pirkimo sutartį.</w:t>
      </w:r>
    </w:p>
    <w:p w14:paraId="3C35F2BF" w14:textId="3DB73997" w:rsidR="00722E05" w:rsidRPr="00D246A2" w:rsidRDefault="00821A4E" w:rsidP="00821A4E">
      <w:pPr>
        <w:spacing w:after="0" w:line="240" w:lineRule="auto"/>
        <w:ind w:firstLine="567"/>
        <w:jc w:val="both"/>
        <w:rPr>
          <w:rFonts w:ascii="Times New Roman" w:hAnsi="Times New Roman" w:cs="Times New Roman"/>
        </w:rPr>
      </w:pPr>
      <w:r w:rsidRPr="00D246A2">
        <w:rPr>
          <w:rFonts w:ascii="Times New Roman" w:hAnsi="Times New Roman" w:cs="Times New Roman"/>
        </w:rPr>
        <w:t>9.</w:t>
      </w:r>
      <w:r w:rsidR="00AE65EC">
        <w:rPr>
          <w:rFonts w:ascii="Times New Roman" w:hAnsi="Times New Roman" w:cs="Times New Roman"/>
        </w:rPr>
        <w:t>5</w:t>
      </w:r>
      <w:r w:rsidRPr="00D246A2">
        <w:rPr>
          <w:rFonts w:ascii="Times New Roman" w:hAnsi="Times New Roman" w:cs="Times New Roman"/>
        </w:rPr>
        <w:t>. Nutraukus Preliminariąją sutartį dėl 8.</w:t>
      </w:r>
      <w:r w:rsidR="007D574A" w:rsidRPr="00D246A2">
        <w:rPr>
          <w:rFonts w:ascii="Times New Roman" w:hAnsi="Times New Roman" w:cs="Times New Roman"/>
        </w:rPr>
        <w:t>6</w:t>
      </w:r>
      <w:r w:rsidRPr="00D246A2">
        <w:rPr>
          <w:rFonts w:ascii="Times New Roman" w:hAnsi="Times New Roman" w:cs="Times New Roman"/>
        </w:rPr>
        <w:t xml:space="preserve"> p. numatytų aplinkybių ar kitų, </w:t>
      </w:r>
      <w:r w:rsidR="00634C32" w:rsidRPr="00D246A2">
        <w:rPr>
          <w:rFonts w:ascii="Times New Roman" w:hAnsi="Times New Roman" w:cs="Times New Roman"/>
        </w:rPr>
        <w:t>Pardavėjo</w:t>
      </w:r>
      <w:r w:rsidRPr="00D246A2">
        <w:rPr>
          <w:rFonts w:ascii="Times New Roman" w:hAnsi="Times New Roman" w:cs="Times New Roman"/>
        </w:rPr>
        <w:t xml:space="preserve"> padarytų, esminių Preliminariosios sutarties pažeidimų, </w:t>
      </w:r>
      <w:r w:rsidR="00634C32" w:rsidRPr="00D246A2">
        <w:rPr>
          <w:rFonts w:ascii="Times New Roman" w:hAnsi="Times New Roman" w:cs="Times New Roman"/>
        </w:rPr>
        <w:t>Pardavėjas</w:t>
      </w:r>
      <w:r w:rsidRPr="00D246A2">
        <w:rPr>
          <w:rFonts w:ascii="Times New Roman" w:hAnsi="Times New Roman" w:cs="Times New Roman"/>
        </w:rPr>
        <w:t xml:space="preserve"> įsipareigoja sumokėti </w:t>
      </w:r>
      <w:r w:rsidR="00722E05" w:rsidRPr="00D246A2">
        <w:rPr>
          <w:rFonts w:ascii="Times New Roman" w:hAnsi="Times New Roman" w:cs="Times New Roman"/>
        </w:rPr>
        <w:t>VLK</w:t>
      </w:r>
      <w:r w:rsidRPr="00D246A2">
        <w:rPr>
          <w:rFonts w:ascii="Times New Roman" w:hAnsi="Times New Roman" w:cs="Times New Roman"/>
        </w:rPr>
        <w:t xml:space="preserve"> baudą, lygią </w:t>
      </w:r>
      <w:r w:rsidR="00181697" w:rsidRPr="00181697">
        <w:rPr>
          <w:rFonts w:ascii="Times New Roman" w:hAnsi="Times New Roman" w:cs="Times New Roman"/>
          <w:color w:val="0070C0"/>
        </w:rPr>
        <w:t>3</w:t>
      </w:r>
      <w:r w:rsidR="00F70214" w:rsidRPr="00181697">
        <w:rPr>
          <w:rFonts w:ascii="Times New Roman" w:hAnsi="Times New Roman" w:cs="Times New Roman"/>
          <w:color w:val="0070C0"/>
        </w:rPr>
        <w:t>0</w:t>
      </w:r>
      <w:r w:rsidRPr="00181697">
        <w:rPr>
          <w:rFonts w:ascii="Times New Roman" w:hAnsi="Times New Roman" w:cs="Times New Roman"/>
          <w:color w:val="0070C0"/>
        </w:rPr>
        <w:t>00 Eur (</w:t>
      </w:r>
      <w:r w:rsidR="00181697" w:rsidRPr="00181697">
        <w:rPr>
          <w:rFonts w:ascii="Times New Roman" w:hAnsi="Times New Roman" w:cs="Times New Roman"/>
          <w:color w:val="0070C0"/>
        </w:rPr>
        <w:t>trims t</w:t>
      </w:r>
      <w:r w:rsidR="00F70214" w:rsidRPr="00181697">
        <w:rPr>
          <w:rFonts w:ascii="Times New Roman" w:hAnsi="Times New Roman" w:cs="Times New Roman"/>
          <w:color w:val="0070C0"/>
        </w:rPr>
        <w:t>ūkstanči</w:t>
      </w:r>
      <w:r w:rsidR="00181697" w:rsidRPr="00181697">
        <w:rPr>
          <w:rFonts w:ascii="Times New Roman" w:hAnsi="Times New Roman" w:cs="Times New Roman"/>
          <w:color w:val="0070C0"/>
        </w:rPr>
        <w:t>ams</w:t>
      </w:r>
      <w:r w:rsidR="00F70214" w:rsidRPr="00181697">
        <w:rPr>
          <w:rFonts w:ascii="Times New Roman" w:hAnsi="Times New Roman" w:cs="Times New Roman"/>
          <w:color w:val="0070C0"/>
        </w:rPr>
        <w:t xml:space="preserve"> </w:t>
      </w:r>
      <w:r w:rsidRPr="00181697">
        <w:rPr>
          <w:rFonts w:ascii="Times New Roman" w:hAnsi="Times New Roman" w:cs="Times New Roman"/>
          <w:color w:val="0070C0"/>
        </w:rPr>
        <w:t>eurų</w:t>
      </w:r>
      <w:r w:rsidRPr="00F70214">
        <w:rPr>
          <w:rFonts w:ascii="Times New Roman" w:hAnsi="Times New Roman" w:cs="Times New Roman"/>
        </w:rPr>
        <w:t>)</w:t>
      </w:r>
      <w:r w:rsidRPr="00D246A2">
        <w:rPr>
          <w:rFonts w:ascii="Times New Roman" w:hAnsi="Times New Roman" w:cs="Times New Roman"/>
        </w:rPr>
        <w:t xml:space="preserve"> už Preliminariosios sutarties nutraukimą. </w:t>
      </w:r>
    </w:p>
    <w:p w14:paraId="4A6CB827" w14:textId="1381937D" w:rsidR="000223A6" w:rsidRPr="00D246A2" w:rsidRDefault="00821A4E" w:rsidP="00821A4E">
      <w:pPr>
        <w:spacing w:after="0" w:line="240" w:lineRule="auto"/>
        <w:ind w:firstLine="567"/>
        <w:jc w:val="both"/>
        <w:rPr>
          <w:rFonts w:ascii="Times New Roman" w:hAnsi="Times New Roman" w:cs="Times New Roman"/>
        </w:rPr>
      </w:pPr>
      <w:r w:rsidRPr="00D246A2">
        <w:rPr>
          <w:rFonts w:ascii="Times New Roman" w:hAnsi="Times New Roman" w:cs="Times New Roman"/>
        </w:rPr>
        <w:t>9.</w:t>
      </w:r>
      <w:r w:rsidR="00AE65EC">
        <w:rPr>
          <w:rFonts w:ascii="Times New Roman" w:hAnsi="Times New Roman" w:cs="Times New Roman"/>
        </w:rPr>
        <w:t>6</w:t>
      </w:r>
      <w:r w:rsidRPr="00D246A2">
        <w:rPr>
          <w:rFonts w:ascii="Times New Roman" w:hAnsi="Times New Roman" w:cs="Times New Roman"/>
        </w:rPr>
        <w:t>. Preliminariosios sutarties 9.</w:t>
      </w:r>
      <w:r w:rsidR="00722E05" w:rsidRPr="00D246A2">
        <w:rPr>
          <w:rFonts w:ascii="Times New Roman" w:hAnsi="Times New Roman" w:cs="Times New Roman"/>
        </w:rPr>
        <w:t>5</w:t>
      </w:r>
      <w:r w:rsidRPr="00D246A2">
        <w:rPr>
          <w:rFonts w:ascii="Times New Roman" w:hAnsi="Times New Roman" w:cs="Times New Roman"/>
        </w:rPr>
        <w:t xml:space="preserve"> – 9.</w:t>
      </w:r>
      <w:r w:rsidR="00722E05" w:rsidRPr="00D246A2">
        <w:rPr>
          <w:rFonts w:ascii="Times New Roman" w:hAnsi="Times New Roman" w:cs="Times New Roman"/>
        </w:rPr>
        <w:t>6</w:t>
      </w:r>
      <w:r w:rsidRPr="00D246A2">
        <w:rPr>
          <w:rFonts w:ascii="Times New Roman" w:hAnsi="Times New Roman" w:cs="Times New Roman"/>
        </w:rPr>
        <w:t xml:space="preserve"> p. nurodytos baudos laikytinos minimaliais </w:t>
      </w:r>
      <w:r w:rsidR="000223A6" w:rsidRPr="00D246A2">
        <w:rPr>
          <w:rFonts w:ascii="Times New Roman" w:hAnsi="Times New Roman" w:cs="Times New Roman"/>
        </w:rPr>
        <w:t>VLK</w:t>
      </w:r>
      <w:r w:rsidRPr="00D246A2">
        <w:rPr>
          <w:rFonts w:ascii="Times New Roman" w:hAnsi="Times New Roman" w:cs="Times New Roman"/>
        </w:rPr>
        <w:t xml:space="preserve"> nuostoliais, dėl kurių </w:t>
      </w:r>
      <w:r w:rsidR="000223A6" w:rsidRPr="00D246A2">
        <w:rPr>
          <w:rFonts w:ascii="Times New Roman" w:hAnsi="Times New Roman" w:cs="Times New Roman"/>
        </w:rPr>
        <w:t>š</w:t>
      </w:r>
      <w:r w:rsidRPr="00D246A2">
        <w:rPr>
          <w:rFonts w:ascii="Times New Roman" w:hAnsi="Times New Roman" w:cs="Times New Roman"/>
        </w:rPr>
        <w:t>alys susitarė sudarydamos Preliminariąją sutartį.</w:t>
      </w:r>
    </w:p>
    <w:p w14:paraId="7E31B153" w14:textId="4ACECD7E" w:rsidR="000223A6" w:rsidRPr="00D246A2" w:rsidRDefault="00821A4E" w:rsidP="00821A4E">
      <w:pPr>
        <w:spacing w:after="0" w:line="240" w:lineRule="auto"/>
        <w:ind w:firstLine="567"/>
        <w:jc w:val="both"/>
        <w:rPr>
          <w:rFonts w:ascii="Times New Roman" w:hAnsi="Times New Roman" w:cs="Times New Roman"/>
        </w:rPr>
      </w:pPr>
      <w:r w:rsidRPr="00D246A2">
        <w:rPr>
          <w:rFonts w:ascii="Times New Roman" w:hAnsi="Times New Roman" w:cs="Times New Roman"/>
        </w:rPr>
        <w:t>9.</w:t>
      </w:r>
      <w:r w:rsidR="00AE65EC">
        <w:rPr>
          <w:rFonts w:ascii="Times New Roman" w:hAnsi="Times New Roman" w:cs="Times New Roman"/>
        </w:rPr>
        <w:t>7</w:t>
      </w:r>
      <w:r w:rsidRPr="00D246A2">
        <w:rPr>
          <w:rFonts w:ascii="Times New Roman" w:hAnsi="Times New Roman" w:cs="Times New Roman"/>
        </w:rPr>
        <w:t xml:space="preserve">. Tretiesiems asmenims </w:t>
      </w:r>
      <w:r w:rsidR="000223A6" w:rsidRPr="00D246A2">
        <w:rPr>
          <w:rFonts w:ascii="Times New Roman" w:hAnsi="Times New Roman" w:cs="Times New Roman"/>
        </w:rPr>
        <w:t>š</w:t>
      </w:r>
      <w:r w:rsidRPr="00D246A2">
        <w:rPr>
          <w:rFonts w:ascii="Times New Roman" w:hAnsi="Times New Roman" w:cs="Times New Roman"/>
        </w:rPr>
        <w:t xml:space="preserve">aliai ar </w:t>
      </w:r>
      <w:r w:rsidR="000223A6" w:rsidRPr="00D246A2">
        <w:rPr>
          <w:rFonts w:ascii="Times New Roman" w:hAnsi="Times New Roman" w:cs="Times New Roman"/>
        </w:rPr>
        <w:t>š</w:t>
      </w:r>
      <w:r w:rsidRPr="00D246A2">
        <w:rPr>
          <w:rFonts w:ascii="Times New Roman" w:hAnsi="Times New Roman" w:cs="Times New Roman"/>
        </w:rPr>
        <w:t xml:space="preserve">alims pareiškus reikalavimą dėl žalos, susijusios su Preliminariosios sutarties vykdymu, atlyginimo, žalą atlygina kaltoji </w:t>
      </w:r>
      <w:r w:rsidR="000223A6" w:rsidRPr="00D246A2">
        <w:rPr>
          <w:rFonts w:ascii="Times New Roman" w:hAnsi="Times New Roman" w:cs="Times New Roman"/>
        </w:rPr>
        <w:t>š</w:t>
      </w:r>
      <w:r w:rsidRPr="00D246A2">
        <w:rPr>
          <w:rFonts w:ascii="Times New Roman" w:hAnsi="Times New Roman" w:cs="Times New Roman"/>
        </w:rPr>
        <w:t xml:space="preserve">alis. </w:t>
      </w:r>
    </w:p>
    <w:p w14:paraId="0AF17D1B" w14:textId="77777777" w:rsidR="000223A6" w:rsidRPr="00D246A2" w:rsidRDefault="000223A6" w:rsidP="00821A4E">
      <w:pPr>
        <w:spacing w:after="0" w:line="240" w:lineRule="auto"/>
        <w:ind w:firstLine="567"/>
        <w:jc w:val="both"/>
        <w:rPr>
          <w:rFonts w:ascii="Times New Roman" w:hAnsi="Times New Roman" w:cs="Times New Roman"/>
        </w:rPr>
      </w:pPr>
    </w:p>
    <w:p w14:paraId="115F9F34" w14:textId="687FE9A7" w:rsidR="000223A6" w:rsidRPr="00D246A2" w:rsidRDefault="000223A6" w:rsidP="000223A6">
      <w:pPr>
        <w:spacing w:after="0" w:line="240" w:lineRule="auto"/>
        <w:ind w:firstLine="567"/>
        <w:jc w:val="center"/>
        <w:rPr>
          <w:rFonts w:ascii="Times New Roman" w:hAnsi="Times New Roman" w:cs="Times New Roman"/>
          <w:b/>
        </w:rPr>
      </w:pPr>
      <w:r w:rsidRPr="00D246A2">
        <w:rPr>
          <w:rFonts w:ascii="Times New Roman" w:hAnsi="Times New Roman" w:cs="Times New Roman"/>
          <w:b/>
        </w:rPr>
        <w:t>10. Taikytina teisė, ginčų sprendimas ir teismingumas</w:t>
      </w:r>
    </w:p>
    <w:p w14:paraId="58E88E21" w14:textId="77777777" w:rsidR="000223A6" w:rsidRPr="00D246A2" w:rsidRDefault="000223A6" w:rsidP="00821A4E">
      <w:pPr>
        <w:spacing w:after="0" w:line="240" w:lineRule="auto"/>
        <w:ind w:firstLine="567"/>
        <w:jc w:val="both"/>
        <w:rPr>
          <w:rFonts w:ascii="Times New Roman" w:hAnsi="Times New Roman" w:cs="Times New Roman"/>
        </w:rPr>
      </w:pPr>
    </w:p>
    <w:p w14:paraId="4F0C4BF3" w14:textId="77777777" w:rsidR="000223A6" w:rsidRPr="00D246A2" w:rsidRDefault="00821A4E" w:rsidP="00821A4E">
      <w:pPr>
        <w:spacing w:after="0" w:line="240" w:lineRule="auto"/>
        <w:ind w:firstLine="567"/>
        <w:jc w:val="both"/>
        <w:rPr>
          <w:rFonts w:ascii="Times New Roman" w:hAnsi="Times New Roman" w:cs="Times New Roman"/>
        </w:rPr>
      </w:pPr>
      <w:r w:rsidRPr="00D246A2">
        <w:rPr>
          <w:rFonts w:ascii="Times New Roman" w:hAnsi="Times New Roman" w:cs="Times New Roman"/>
        </w:rPr>
        <w:t xml:space="preserve">10.1. Šalys susitaria, kad Preliminariajai sutarčiai yra taikoma Lietuvos Respublikos teisė ir visi Preliminarioje sutartyje nereglamentuoti klausimai sprendžiami vadovaujantis Lietuvos Respublikos teise. </w:t>
      </w:r>
    </w:p>
    <w:p w14:paraId="63E7B67A" w14:textId="77777777" w:rsidR="000223A6" w:rsidRPr="00D246A2" w:rsidRDefault="000223A6" w:rsidP="000223A6">
      <w:pPr>
        <w:tabs>
          <w:tab w:val="left" w:pos="567"/>
        </w:tabs>
        <w:spacing w:after="0" w:line="240" w:lineRule="auto"/>
        <w:ind w:firstLine="567"/>
        <w:jc w:val="both"/>
        <w:rPr>
          <w:rFonts w:ascii="Times New Roman" w:hAnsi="Times New Roman" w:cs="Times New Roman"/>
        </w:rPr>
      </w:pPr>
      <w:r w:rsidRPr="00D246A2">
        <w:rPr>
          <w:rFonts w:ascii="Times New Roman" w:hAnsi="Times New Roman" w:cs="Times New Roman"/>
        </w:rPr>
        <w:t xml:space="preserve">10.2. Šalys visus ginčus, kylančius iš Preliminariosios sutarties sprendžia derybomis. Derybų pradžia laikoma diena, kurią viena iš šalių pateikė prašymą raštu kitai šaliai su siūlymu pradėti derybas. </w:t>
      </w:r>
    </w:p>
    <w:p w14:paraId="0DF401C5" w14:textId="77777777" w:rsidR="00844627" w:rsidRPr="00D246A2" w:rsidRDefault="000223A6" w:rsidP="00844627">
      <w:pPr>
        <w:tabs>
          <w:tab w:val="left" w:pos="567"/>
        </w:tabs>
        <w:spacing w:after="0" w:line="240" w:lineRule="auto"/>
        <w:ind w:firstLine="567"/>
        <w:jc w:val="both"/>
        <w:rPr>
          <w:rFonts w:ascii="Times New Roman" w:hAnsi="Times New Roman" w:cs="Times New Roman"/>
        </w:rPr>
      </w:pPr>
      <w:r w:rsidRPr="00D246A2">
        <w:rPr>
          <w:rFonts w:ascii="Times New Roman" w:hAnsi="Times New Roman" w:cs="Times New Roman"/>
        </w:rPr>
        <w:t>10.3. Nepavykus ginčo išspręsti derybomis per 20 (dvidešimt) darbo dienų nuo derybų pradžios, bet koks ginčas sprendžiamas pagal galiojančius Lietuvos Respublikos įstatymus ir VLK buveinės vietą.</w:t>
      </w:r>
    </w:p>
    <w:p w14:paraId="18661C10" w14:textId="77777777" w:rsidR="00844627" w:rsidRPr="00D246A2" w:rsidRDefault="00844627" w:rsidP="00844627">
      <w:pPr>
        <w:tabs>
          <w:tab w:val="left" w:pos="567"/>
        </w:tabs>
        <w:spacing w:after="0" w:line="240" w:lineRule="auto"/>
        <w:ind w:firstLine="567"/>
        <w:jc w:val="both"/>
        <w:rPr>
          <w:rFonts w:ascii="Times New Roman" w:hAnsi="Times New Roman" w:cs="Times New Roman"/>
        </w:rPr>
      </w:pPr>
    </w:p>
    <w:p w14:paraId="77E1A205" w14:textId="224534D6" w:rsidR="00844627" w:rsidRPr="00D246A2" w:rsidRDefault="00844627" w:rsidP="00844627">
      <w:pPr>
        <w:tabs>
          <w:tab w:val="left" w:pos="567"/>
        </w:tabs>
        <w:spacing w:after="0" w:line="240" w:lineRule="auto"/>
        <w:ind w:firstLine="567"/>
        <w:jc w:val="center"/>
        <w:rPr>
          <w:rFonts w:ascii="Times New Roman" w:hAnsi="Times New Roman" w:cs="Times New Roman"/>
          <w:b/>
        </w:rPr>
      </w:pPr>
      <w:r w:rsidRPr="00D246A2">
        <w:rPr>
          <w:rFonts w:ascii="Times New Roman" w:hAnsi="Times New Roman" w:cs="Times New Roman"/>
          <w:b/>
        </w:rPr>
        <w:t>1</w:t>
      </w:r>
      <w:r w:rsidR="007D574A" w:rsidRPr="00D246A2">
        <w:rPr>
          <w:rFonts w:ascii="Times New Roman" w:hAnsi="Times New Roman" w:cs="Times New Roman"/>
          <w:b/>
        </w:rPr>
        <w:t>1</w:t>
      </w:r>
      <w:r w:rsidRPr="00D246A2">
        <w:rPr>
          <w:rFonts w:ascii="Times New Roman" w:hAnsi="Times New Roman" w:cs="Times New Roman"/>
          <w:b/>
        </w:rPr>
        <w:t>. Įsipareigojimų perleidimas ir subtiekimas</w:t>
      </w:r>
    </w:p>
    <w:p w14:paraId="0B06D24F" w14:textId="77777777" w:rsidR="00844627" w:rsidRPr="00D246A2" w:rsidRDefault="00844627" w:rsidP="00844627">
      <w:pPr>
        <w:tabs>
          <w:tab w:val="left" w:pos="567"/>
        </w:tabs>
        <w:spacing w:after="0" w:line="240" w:lineRule="auto"/>
        <w:ind w:firstLine="567"/>
        <w:jc w:val="both"/>
        <w:rPr>
          <w:rFonts w:ascii="Times New Roman" w:hAnsi="Times New Roman" w:cs="Times New Roman"/>
        </w:rPr>
      </w:pPr>
    </w:p>
    <w:p w14:paraId="24DE0775" w14:textId="292BED70" w:rsidR="00844627" w:rsidRPr="00D246A2" w:rsidRDefault="00844627" w:rsidP="00844627">
      <w:pPr>
        <w:tabs>
          <w:tab w:val="left" w:pos="567"/>
        </w:tabs>
        <w:spacing w:after="0" w:line="240" w:lineRule="auto"/>
        <w:ind w:firstLine="567"/>
        <w:jc w:val="both"/>
        <w:rPr>
          <w:rFonts w:ascii="Times New Roman" w:hAnsi="Times New Roman" w:cs="Times New Roman"/>
        </w:rPr>
      </w:pPr>
      <w:r w:rsidRPr="00D246A2">
        <w:rPr>
          <w:rFonts w:ascii="Times New Roman" w:hAnsi="Times New Roman" w:cs="Times New Roman"/>
        </w:rPr>
        <w:t>1</w:t>
      </w:r>
      <w:r w:rsidR="00B6531E" w:rsidRPr="00D246A2">
        <w:rPr>
          <w:rFonts w:ascii="Times New Roman" w:hAnsi="Times New Roman" w:cs="Times New Roman"/>
        </w:rPr>
        <w:t>1</w:t>
      </w:r>
      <w:r w:rsidRPr="00D246A2">
        <w:rPr>
          <w:rFonts w:ascii="Times New Roman" w:hAnsi="Times New Roman" w:cs="Times New Roman"/>
        </w:rPr>
        <w:t>.1. Šalys negali perleisti savo įsipareigojimų pagal Preliminariąją sutartį.</w:t>
      </w:r>
    </w:p>
    <w:p w14:paraId="0D004839" w14:textId="0C623AFB" w:rsidR="00844627" w:rsidRPr="00D246A2" w:rsidRDefault="00844627" w:rsidP="00844627">
      <w:pPr>
        <w:tabs>
          <w:tab w:val="left" w:pos="567"/>
        </w:tabs>
        <w:spacing w:after="0" w:line="240" w:lineRule="auto"/>
        <w:ind w:firstLine="567"/>
        <w:jc w:val="both"/>
        <w:rPr>
          <w:rFonts w:ascii="Times New Roman" w:hAnsi="Times New Roman" w:cs="Times New Roman"/>
        </w:rPr>
      </w:pPr>
      <w:r w:rsidRPr="00D246A2">
        <w:rPr>
          <w:rFonts w:ascii="Times New Roman" w:hAnsi="Times New Roman" w:cs="Times New Roman"/>
        </w:rPr>
        <w:t>1</w:t>
      </w:r>
      <w:r w:rsidR="00B6531E" w:rsidRPr="00D246A2">
        <w:rPr>
          <w:rFonts w:ascii="Times New Roman" w:hAnsi="Times New Roman" w:cs="Times New Roman"/>
        </w:rPr>
        <w:t>1</w:t>
      </w:r>
      <w:r w:rsidRPr="00D246A2">
        <w:rPr>
          <w:rFonts w:ascii="Times New Roman" w:hAnsi="Times New Roman" w:cs="Times New Roman"/>
        </w:rPr>
        <w:t xml:space="preserve">.2. Šalių juridinio statuso pasikeitimas neturi įtakos Preliminariosios sutarties galiojimui. Tokiomis aplinkybėmis įsipareigojimai pagal Preliminariąją sutartį pereina šalies teises ir pareigas perimančiam subjektui. </w:t>
      </w:r>
    </w:p>
    <w:p w14:paraId="57A41BC1" w14:textId="201D42ED" w:rsidR="00844627" w:rsidRPr="00D246A2" w:rsidRDefault="00844627" w:rsidP="00844627">
      <w:pPr>
        <w:tabs>
          <w:tab w:val="left" w:pos="567"/>
        </w:tabs>
        <w:spacing w:after="0" w:line="240" w:lineRule="auto"/>
        <w:ind w:firstLine="567"/>
        <w:jc w:val="both"/>
        <w:rPr>
          <w:rFonts w:ascii="Times New Roman" w:hAnsi="Times New Roman" w:cs="Times New Roman"/>
        </w:rPr>
      </w:pPr>
      <w:r w:rsidRPr="00D246A2">
        <w:rPr>
          <w:rFonts w:ascii="Times New Roman" w:hAnsi="Times New Roman" w:cs="Times New Roman"/>
        </w:rPr>
        <w:t>1</w:t>
      </w:r>
      <w:r w:rsidR="00B6531E" w:rsidRPr="00D246A2">
        <w:rPr>
          <w:rFonts w:ascii="Times New Roman" w:hAnsi="Times New Roman" w:cs="Times New Roman"/>
        </w:rPr>
        <w:t>1</w:t>
      </w:r>
      <w:r w:rsidRPr="00D246A2">
        <w:rPr>
          <w:rFonts w:ascii="Times New Roman" w:hAnsi="Times New Roman" w:cs="Times New Roman"/>
        </w:rPr>
        <w:t xml:space="preserve">.3. Preliminariosios sutarties vykdymo metu </w:t>
      </w:r>
      <w:r w:rsidR="00634C32" w:rsidRPr="00D246A2">
        <w:rPr>
          <w:rFonts w:ascii="Times New Roman" w:hAnsi="Times New Roman" w:cs="Times New Roman"/>
        </w:rPr>
        <w:t>Pardavėjas</w:t>
      </w:r>
      <w:r w:rsidRPr="00D246A2">
        <w:rPr>
          <w:rFonts w:ascii="Times New Roman" w:hAnsi="Times New Roman" w:cs="Times New Roman"/>
        </w:rPr>
        <w:t xml:space="preserve"> gali keisti Preliminarioje sutartyje nurodytus ir/ar pasitelkti naujus subtiekėjus. Keičiančiojo ar naujai pasitelkiamo </w:t>
      </w:r>
      <w:r w:rsidR="00634C32" w:rsidRPr="00D246A2">
        <w:rPr>
          <w:rFonts w:ascii="Times New Roman" w:hAnsi="Times New Roman" w:cs="Times New Roman"/>
        </w:rPr>
        <w:t>subtiekėjo</w:t>
      </w:r>
      <w:r w:rsidRPr="00D246A2">
        <w:rPr>
          <w:rFonts w:ascii="Times New Roman" w:hAnsi="Times New Roman" w:cs="Times New Roman"/>
        </w:rPr>
        <w:t xml:space="preserve"> kvalifikacija turi būti pakankama Preliminariosios sutarties užduoties įvykdymui, keičiantysis ir/ar naujai pasitelkiamas </w:t>
      </w:r>
      <w:r w:rsidR="00634C32" w:rsidRPr="00D246A2">
        <w:rPr>
          <w:rFonts w:ascii="Times New Roman" w:hAnsi="Times New Roman" w:cs="Times New Roman"/>
        </w:rPr>
        <w:t>subtiekėjas</w:t>
      </w:r>
      <w:r w:rsidRPr="00D246A2">
        <w:rPr>
          <w:rFonts w:ascii="Times New Roman" w:hAnsi="Times New Roman" w:cs="Times New Roman"/>
        </w:rPr>
        <w:t xml:space="preserve"> turi neturėti pašalinimo pagrindų. Apie keičiamus ir/ar naujai pasitelkiamus subtiekėjus </w:t>
      </w:r>
      <w:r w:rsidR="00634C32" w:rsidRPr="00D246A2">
        <w:rPr>
          <w:rFonts w:ascii="Times New Roman" w:hAnsi="Times New Roman" w:cs="Times New Roman"/>
        </w:rPr>
        <w:t>Pardavėjas</w:t>
      </w:r>
      <w:r w:rsidRPr="00D246A2">
        <w:rPr>
          <w:rFonts w:ascii="Times New Roman" w:hAnsi="Times New Roman" w:cs="Times New Roman"/>
        </w:rPr>
        <w:t xml:space="preserve"> turi informuoti VLK raštu nurodant </w:t>
      </w:r>
      <w:r w:rsidR="00634C32" w:rsidRPr="00D246A2">
        <w:rPr>
          <w:rFonts w:ascii="Times New Roman" w:hAnsi="Times New Roman" w:cs="Times New Roman"/>
        </w:rPr>
        <w:t>subtiekėjo</w:t>
      </w:r>
      <w:r w:rsidRPr="00D246A2">
        <w:rPr>
          <w:rFonts w:ascii="Times New Roman" w:hAnsi="Times New Roman" w:cs="Times New Roman"/>
        </w:rPr>
        <w:t xml:space="preserve"> keitimo priežastis.</w:t>
      </w:r>
    </w:p>
    <w:p w14:paraId="66D5CC0D" w14:textId="44D41FAD" w:rsidR="00844627" w:rsidRPr="00D246A2" w:rsidRDefault="00844627" w:rsidP="00844627">
      <w:pPr>
        <w:tabs>
          <w:tab w:val="left" w:pos="567"/>
        </w:tabs>
        <w:spacing w:after="0" w:line="240" w:lineRule="auto"/>
        <w:ind w:firstLine="567"/>
        <w:jc w:val="both"/>
        <w:rPr>
          <w:rFonts w:ascii="Times New Roman" w:hAnsi="Times New Roman" w:cs="Times New Roman"/>
        </w:rPr>
      </w:pPr>
      <w:r w:rsidRPr="00D246A2">
        <w:rPr>
          <w:rFonts w:ascii="Times New Roman" w:hAnsi="Times New Roman" w:cs="Times New Roman"/>
        </w:rPr>
        <w:t>1</w:t>
      </w:r>
      <w:r w:rsidR="00B6531E" w:rsidRPr="00D246A2">
        <w:rPr>
          <w:rFonts w:ascii="Times New Roman" w:hAnsi="Times New Roman" w:cs="Times New Roman"/>
        </w:rPr>
        <w:t>1</w:t>
      </w:r>
      <w:r w:rsidRPr="00D246A2">
        <w:rPr>
          <w:rFonts w:ascii="Times New Roman" w:hAnsi="Times New Roman" w:cs="Times New Roman"/>
        </w:rPr>
        <w:t xml:space="preserve">.4. Nustačius viešuosius pirkimus reglamentuojančiuose teisės aktuose numatytus </w:t>
      </w:r>
      <w:r w:rsidR="00634C32" w:rsidRPr="00D246A2">
        <w:rPr>
          <w:rFonts w:ascii="Times New Roman" w:hAnsi="Times New Roman" w:cs="Times New Roman"/>
        </w:rPr>
        <w:t>Pardavėjo</w:t>
      </w:r>
      <w:r w:rsidRPr="00D246A2">
        <w:rPr>
          <w:rFonts w:ascii="Times New Roman" w:hAnsi="Times New Roman" w:cs="Times New Roman"/>
        </w:rPr>
        <w:t xml:space="preserve"> pasitelkto ar planuojamo pasitelkti </w:t>
      </w:r>
      <w:r w:rsidR="00634C32" w:rsidRPr="00D246A2">
        <w:rPr>
          <w:rFonts w:ascii="Times New Roman" w:hAnsi="Times New Roman" w:cs="Times New Roman"/>
        </w:rPr>
        <w:t>subtiekėjo</w:t>
      </w:r>
      <w:r w:rsidRPr="00D246A2">
        <w:rPr>
          <w:rFonts w:ascii="Times New Roman" w:hAnsi="Times New Roman" w:cs="Times New Roman"/>
        </w:rPr>
        <w:t xml:space="preserve"> pašalinimo pagrindus, VLK reikalauja </w:t>
      </w:r>
      <w:r w:rsidR="00634C32" w:rsidRPr="00D246A2">
        <w:rPr>
          <w:rFonts w:ascii="Times New Roman" w:hAnsi="Times New Roman" w:cs="Times New Roman"/>
        </w:rPr>
        <w:t>Pardavėjo</w:t>
      </w:r>
      <w:r w:rsidRPr="00D246A2">
        <w:rPr>
          <w:rFonts w:ascii="Times New Roman" w:hAnsi="Times New Roman" w:cs="Times New Roman"/>
        </w:rPr>
        <w:t xml:space="preserve"> per protingą terminą tokį </w:t>
      </w:r>
      <w:r w:rsidR="00634C32" w:rsidRPr="00D246A2">
        <w:rPr>
          <w:rFonts w:ascii="Times New Roman" w:hAnsi="Times New Roman" w:cs="Times New Roman"/>
        </w:rPr>
        <w:t>subtiekėją</w:t>
      </w:r>
      <w:r w:rsidRPr="00D246A2">
        <w:rPr>
          <w:rFonts w:ascii="Times New Roman" w:hAnsi="Times New Roman" w:cs="Times New Roman"/>
        </w:rPr>
        <w:t xml:space="preserve"> pakeisti kitu.</w:t>
      </w:r>
    </w:p>
    <w:p w14:paraId="60961D64" w14:textId="503E65DE" w:rsidR="00844627" w:rsidRPr="00D246A2" w:rsidRDefault="00844627" w:rsidP="00844627">
      <w:pPr>
        <w:tabs>
          <w:tab w:val="left" w:pos="567"/>
        </w:tabs>
        <w:spacing w:after="0" w:line="240" w:lineRule="auto"/>
        <w:ind w:firstLine="567"/>
        <w:jc w:val="both"/>
        <w:rPr>
          <w:rFonts w:ascii="Times New Roman" w:hAnsi="Times New Roman" w:cs="Times New Roman"/>
        </w:rPr>
      </w:pPr>
      <w:r w:rsidRPr="00D246A2">
        <w:rPr>
          <w:rFonts w:ascii="Times New Roman" w:hAnsi="Times New Roman" w:cs="Times New Roman"/>
        </w:rPr>
        <w:t>1</w:t>
      </w:r>
      <w:r w:rsidR="00B6531E" w:rsidRPr="00D246A2">
        <w:rPr>
          <w:rFonts w:ascii="Times New Roman" w:hAnsi="Times New Roman" w:cs="Times New Roman"/>
        </w:rPr>
        <w:t>1</w:t>
      </w:r>
      <w:r w:rsidRPr="00D246A2">
        <w:rPr>
          <w:rFonts w:ascii="Times New Roman" w:hAnsi="Times New Roman" w:cs="Times New Roman"/>
        </w:rPr>
        <w:t xml:space="preserve">.5. Subtiekimo sutarties sudarymas neatleidžia </w:t>
      </w:r>
      <w:r w:rsidR="00634C32" w:rsidRPr="00D246A2">
        <w:rPr>
          <w:rFonts w:ascii="Times New Roman" w:hAnsi="Times New Roman" w:cs="Times New Roman"/>
        </w:rPr>
        <w:t>Pardavėjo</w:t>
      </w:r>
      <w:r w:rsidRPr="00D246A2">
        <w:rPr>
          <w:rFonts w:ascii="Times New Roman" w:hAnsi="Times New Roman" w:cs="Times New Roman"/>
        </w:rPr>
        <w:t xml:space="preserve"> nuo jokių jo įsipareigojimų pagal Preliminariąją sutartį ir/ar Pirkimo sutartį, ir nesukuria sutartinių santykių tarp </w:t>
      </w:r>
      <w:r w:rsidR="00634C32" w:rsidRPr="00D246A2">
        <w:rPr>
          <w:rFonts w:ascii="Times New Roman" w:hAnsi="Times New Roman" w:cs="Times New Roman"/>
        </w:rPr>
        <w:t>subtiekėjo</w:t>
      </w:r>
      <w:r w:rsidRPr="00D246A2">
        <w:rPr>
          <w:rFonts w:ascii="Times New Roman" w:hAnsi="Times New Roman" w:cs="Times New Roman"/>
        </w:rPr>
        <w:t xml:space="preserve"> ir </w:t>
      </w:r>
      <w:r w:rsidR="00B8791F">
        <w:rPr>
          <w:rFonts w:ascii="Times New Roman" w:hAnsi="Times New Roman" w:cs="Times New Roman"/>
        </w:rPr>
        <w:t>VLK</w:t>
      </w:r>
      <w:r w:rsidRPr="00D246A2">
        <w:rPr>
          <w:rFonts w:ascii="Times New Roman" w:hAnsi="Times New Roman" w:cs="Times New Roman"/>
        </w:rPr>
        <w:t xml:space="preserve"> ir/ar </w:t>
      </w:r>
      <w:r w:rsidR="00C63429" w:rsidRPr="00D246A2">
        <w:rPr>
          <w:rFonts w:ascii="Times New Roman" w:hAnsi="Times New Roman" w:cs="Times New Roman"/>
        </w:rPr>
        <w:t>Pirkėjo</w:t>
      </w:r>
      <w:r w:rsidRPr="00D246A2">
        <w:rPr>
          <w:rFonts w:ascii="Times New Roman" w:hAnsi="Times New Roman" w:cs="Times New Roman"/>
        </w:rPr>
        <w:t>.</w:t>
      </w:r>
    </w:p>
    <w:p w14:paraId="5E9DC639" w14:textId="072EDCC2" w:rsidR="00181697" w:rsidRDefault="00181697">
      <w:pPr>
        <w:rPr>
          <w:rFonts w:ascii="Times New Roman" w:hAnsi="Times New Roman" w:cs="Times New Roman"/>
        </w:rPr>
      </w:pPr>
      <w:r>
        <w:rPr>
          <w:rFonts w:ascii="Times New Roman" w:hAnsi="Times New Roman" w:cs="Times New Roman"/>
        </w:rPr>
        <w:br w:type="page"/>
      </w:r>
    </w:p>
    <w:p w14:paraId="626D83F7" w14:textId="0345B9CD" w:rsidR="00844627" w:rsidRPr="00D246A2" w:rsidRDefault="00844627" w:rsidP="00844627">
      <w:pPr>
        <w:tabs>
          <w:tab w:val="left" w:pos="567"/>
        </w:tabs>
        <w:spacing w:after="0" w:line="240" w:lineRule="auto"/>
        <w:ind w:firstLine="567"/>
        <w:jc w:val="center"/>
        <w:rPr>
          <w:rFonts w:ascii="Times New Roman" w:hAnsi="Times New Roman" w:cs="Times New Roman"/>
          <w:b/>
        </w:rPr>
      </w:pPr>
      <w:r w:rsidRPr="00D246A2">
        <w:rPr>
          <w:rFonts w:ascii="Times New Roman" w:hAnsi="Times New Roman" w:cs="Times New Roman"/>
          <w:b/>
        </w:rPr>
        <w:lastRenderedPageBreak/>
        <w:t>1</w:t>
      </w:r>
      <w:r w:rsidR="00B6531E" w:rsidRPr="00D246A2">
        <w:rPr>
          <w:rFonts w:ascii="Times New Roman" w:hAnsi="Times New Roman" w:cs="Times New Roman"/>
          <w:b/>
        </w:rPr>
        <w:t>2</w:t>
      </w:r>
      <w:r w:rsidRPr="00D246A2">
        <w:rPr>
          <w:rFonts w:ascii="Times New Roman" w:hAnsi="Times New Roman" w:cs="Times New Roman"/>
          <w:b/>
        </w:rPr>
        <w:t xml:space="preserve">. </w:t>
      </w:r>
      <w:bookmarkStart w:id="8" w:name="_Hlk132120043"/>
      <w:r w:rsidRPr="00D246A2">
        <w:rPr>
          <w:rFonts w:ascii="Times New Roman" w:hAnsi="Times New Roman" w:cs="Times New Roman"/>
          <w:b/>
        </w:rPr>
        <w:t>Nenugalima jėga (</w:t>
      </w:r>
      <w:r w:rsidRPr="00D246A2">
        <w:rPr>
          <w:rFonts w:ascii="Times New Roman" w:hAnsi="Times New Roman" w:cs="Times New Roman"/>
          <w:b/>
          <w:i/>
        </w:rPr>
        <w:t>force majeure</w:t>
      </w:r>
      <w:r w:rsidRPr="00D246A2">
        <w:rPr>
          <w:rFonts w:ascii="Times New Roman" w:hAnsi="Times New Roman" w:cs="Times New Roman"/>
          <w:b/>
        </w:rPr>
        <w:t>)</w:t>
      </w:r>
    </w:p>
    <w:bookmarkEnd w:id="8"/>
    <w:p w14:paraId="42115317" w14:textId="77777777" w:rsidR="00844627" w:rsidRPr="00D246A2" w:rsidRDefault="00844627" w:rsidP="00844627">
      <w:pPr>
        <w:tabs>
          <w:tab w:val="left" w:pos="567"/>
        </w:tabs>
        <w:spacing w:after="0" w:line="240" w:lineRule="auto"/>
        <w:ind w:firstLine="567"/>
        <w:jc w:val="both"/>
        <w:rPr>
          <w:rFonts w:ascii="Times New Roman" w:hAnsi="Times New Roman" w:cs="Times New Roman"/>
        </w:rPr>
      </w:pPr>
    </w:p>
    <w:p w14:paraId="0206A444" w14:textId="3556015D" w:rsidR="00844627" w:rsidRPr="00D246A2" w:rsidRDefault="00844627" w:rsidP="00844627">
      <w:pPr>
        <w:tabs>
          <w:tab w:val="left" w:pos="567"/>
        </w:tabs>
        <w:spacing w:after="0" w:line="240" w:lineRule="auto"/>
        <w:ind w:firstLine="567"/>
        <w:jc w:val="both"/>
        <w:rPr>
          <w:rFonts w:ascii="Times New Roman" w:hAnsi="Times New Roman" w:cs="Times New Roman"/>
        </w:rPr>
      </w:pPr>
      <w:r w:rsidRPr="00D246A2">
        <w:rPr>
          <w:rFonts w:ascii="Times New Roman" w:hAnsi="Times New Roman" w:cs="Times New Roman"/>
        </w:rPr>
        <w:t>1</w:t>
      </w:r>
      <w:r w:rsidR="00B6531E" w:rsidRPr="00D246A2">
        <w:rPr>
          <w:rFonts w:ascii="Times New Roman" w:hAnsi="Times New Roman" w:cs="Times New Roman"/>
        </w:rPr>
        <w:t>2</w:t>
      </w:r>
      <w:r w:rsidRPr="00D246A2">
        <w:rPr>
          <w:rFonts w:ascii="Times New Roman" w:hAnsi="Times New Roman" w:cs="Times New Roman"/>
        </w:rPr>
        <w:t>.1. Nė viena Preliminariosios sutarties šalis nėra laikoma pažeidusia Preliminariąją sutartį arba nevykdančia savo įsipareigojimų pagal Preliminariąją sutartį, jei įsipareigojimus vykdyti jai trukdo nenugalimos jėgos (</w:t>
      </w:r>
      <w:r w:rsidRPr="00D246A2">
        <w:rPr>
          <w:rFonts w:ascii="Times New Roman" w:hAnsi="Times New Roman" w:cs="Times New Roman"/>
          <w:i/>
        </w:rPr>
        <w:t>force majeure</w:t>
      </w:r>
      <w:r w:rsidRPr="00D246A2">
        <w:rPr>
          <w:rFonts w:ascii="Times New Roman" w:hAnsi="Times New Roman" w:cs="Times New Roman"/>
        </w:rPr>
        <w:t>) aplinkybės, atsiradusios po Preliminariosios sutarties įsigaliojimo dienos.</w:t>
      </w:r>
    </w:p>
    <w:p w14:paraId="43B76494" w14:textId="04B8CFBA" w:rsidR="00844627" w:rsidRPr="00D246A2" w:rsidRDefault="00844627" w:rsidP="00844627">
      <w:pPr>
        <w:tabs>
          <w:tab w:val="left" w:pos="567"/>
        </w:tabs>
        <w:spacing w:after="0" w:line="240" w:lineRule="auto"/>
        <w:ind w:firstLine="567"/>
        <w:jc w:val="both"/>
        <w:rPr>
          <w:rFonts w:ascii="Times New Roman" w:hAnsi="Times New Roman" w:cs="Times New Roman"/>
        </w:rPr>
      </w:pPr>
      <w:r w:rsidRPr="00D246A2">
        <w:rPr>
          <w:rFonts w:ascii="Times New Roman" w:hAnsi="Times New Roman" w:cs="Times New Roman"/>
        </w:rPr>
        <w:t>1</w:t>
      </w:r>
      <w:r w:rsidR="00B6531E" w:rsidRPr="00D246A2">
        <w:rPr>
          <w:rFonts w:ascii="Times New Roman" w:hAnsi="Times New Roman" w:cs="Times New Roman"/>
        </w:rPr>
        <w:t>2</w:t>
      </w:r>
      <w:r w:rsidRPr="00D246A2">
        <w:rPr>
          <w:rFonts w:ascii="Times New Roman" w:hAnsi="Times New Roman" w:cs="Times New Roman"/>
        </w:rPr>
        <w:t>.2. Jei kuri nors Preliminariosios sutarties šalis mano, kad atsirado nenugalimos jėgos (</w:t>
      </w:r>
      <w:r w:rsidRPr="00D246A2">
        <w:rPr>
          <w:rFonts w:ascii="Times New Roman" w:hAnsi="Times New Roman" w:cs="Times New Roman"/>
          <w:i/>
        </w:rPr>
        <w:t>force majeure</w:t>
      </w:r>
      <w:r w:rsidRPr="00D246A2">
        <w:rPr>
          <w:rFonts w:ascii="Times New Roman" w:hAnsi="Times New Roman" w:cs="Times New Roman"/>
        </w:rPr>
        <w:t>) aplinkybės, dėl kurių ji negali vykdyti savo įsipareigojimų, ji nedelsdama informuoja apie tai kitą šalį, pranešdama apie aplinkybių pobūdį, galimą trukmę ir tikėtiną poveikį.</w:t>
      </w:r>
    </w:p>
    <w:p w14:paraId="1B87EBE7" w14:textId="3034FB60" w:rsidR="00844627" w:rsidRPr="00D246A2" w:rsidRDefault="00844627" w:rsidP="00844627">
      <w:pPr>
        <w:tabs>
          <w:tab w:val="left" w:pos="567"/>
        </w:tabs>
        <w:spacing w:after="0" w:line="240" w:lineRule="auto"/>
        <w:ind w:firstLine="567"/>
        <w:jc w:val="both"/>
        <w:rPr>
          <w:rFonts w:ascii="Times New Roman" w:hAnsi="Times New Roman" w:cs="Times New Roman"/>
        </w:rPr>
      </w:pPr>
      <w:r w:rsidRPr="00D246A2">
        <w:rPr>
          <w:rFonts w:ascii="Times New Roman" w:hAnsi="Times New Roman" w:cs="Times New Roman"/>
        </w:rPr>
        <w:t>1</w:t>
      </w:r>
      <w:r w:rsidR="00B6531E" w:rsidRPr="00D246A2">
        <w:rPr>
          <w:rFonts w:ascii="Times New Roman" w:hAnsi="Times New Roman" w:cs="Times New Roman"/>
        </w:rPr>
        <w:t>2</w:t>
      </w:r>
      <w:r w:rsidRPr="00D246A2">
        <w:rPr>
          <w:rFonts w:ascii="Times New Roman" w:hAnsi="Times New Roman" w:cs="Times New Roman"/>
        </w:rPr>
        <w:t>.3. Jei nenugalimos jėgos (</w:t>
      </w:r>
      <w:r w:rsidRPr="00D246A2">
        <w:rPr>
          <w:rFonts w:ascii="Times New Roman" w:hAnsi="Times New Roman" w:cs="Times New Roman"/>
          <w:i/>
        </w:rPr>
        <w:t>force majeure</w:t>
      </w:r>
      <w:r w:rsidRPr="00D246A2">
        <w:rPr>
          <w:rFonts w:ascii="Times New Roman" w:hAnsi="Times New Roman" w:cs="Times New Roman"/>
        </w:rPr>
        <w:t xml:space="preserve">) aplinkybės trunka ilgiau kaip 30 (trisdešimt) kalendorinių dienų, tuomet, bet kuri Preliminariosios sutarties šalis turi teisę nutraukti Preliminariąją sutartį įspėdama apie tai kitą šalį prieš 30 (trisdešimt) kalendorinių dienų. Jei pasibaigus šiam 30 (trisdešimt) dienų laikotarpiui nenugalimos jėgos (force majeure) aplinkybės vis dar yra, Preliminarioji sutartis nutraukiama ir pagal Preliminariosios sutarties sąlygas šalys atleidžiamos nuo tolesnio Preliminariosios sutarties vykdymo. </w:t>
      </w:r>
    </w:p>
    <w:p w14:paraId="6CE7D32F" w14:textId="77777777" w:rsidR="00235223" w:rsidRPr="00D246A2" w:rsidRDefault="00235223" w:rsidP="00235223">
      <w:pPr>
        <w:tabs>
          <w:tab w:val="left" w:pos="567"/>
        </w:tabs>
        <w:spacing w:after="0" w:line="240" w:lineRule="auto"/>
        <w:ind w:firstLine="567"/>
        <w:jc w:val="both"/>
        <w:rPr>
          <w:rFonts w:ascii="Times New Roman" w:hAnsi="Times New Roman" w:cs="Times New Roman"/>
        </w:rPr>
      </w:pPr>
    </w:p>
    <w:p w14:paraId="5EA5EFA6" w14:textId="19537FE9" w:rsidR="00821A4E" w:rsidRPr="00D246A2" w:rsidRDefault="00235223" w:rsidP="00235223">
      <w:pPr>
        <w:spacing w:after="0" w:line="240" w:lineRule="auto"/>
        <w:jc w:val="center"/>
        <w:rPr>
          <w:rFonts w:ascii="Times New Roman" w:hAnsi="Times New Roman" w:cs="Times New Roman"/>
          <w:b/>
        </w:rPr>
      </w:pPr>
      <w:r w:rsidRPr="00D246A2">
        <w:rPr>
          <w:rFonts w:ascii="Times New Roman" w:hAnsi="Times New Roman" w:cs="Times New Roman"/>
          <w:b/>
        </w:rPr>
        <w:t>1</w:t>
      </w:r>
      <w:r w:rsidR="00B6531E" w:rsidRPr="00D246A2">
        <w:rPr>
          <w:rFonts w:ascii="Times New Roman" w:hAnsi="Times New Roman" w:cs="Times New Roman"/>
          <w:b/>
        </w:rPr>
        <w:t>3</w:t>
      </w:r>
      <w:r w:rsidRPr="00D246A2">
        <w:rPr>
          <w:rFonts w:ascii="Times New Roman" w:hAnsi="Times New Roman" w:cs="Times New Roman"/>
          <w:b/>
        </w:rPr>
        <w:t>. Baigiamosios nuostatos</w:t>
      </w:r>
    </w:p>
    <w:p w14:paraId="006B63F1" w14:textId="77777777" w:rsidR="00235223" w:rsidRPr="00D246A2" w:rsidRDefault="00235223" w:rsidP="00844627">
      <w:pPr>
        <w:spacing w:after="0" w:line="240" w:lineRule="auto"/>
        <w:jc w:val="both"/>
        <w:rPr>
          <w:rFonts w:ascii="Times New Roman" w:hAnsi="Times New Roman" w:cs="Times New Roman"/>
        </w:rPr>
      </w:pPr>
    </w:p>
    <w:p w14:paraId="15F21564" w14:textId="1469F178" w:rsidR="00235223" w:rsidRPr="00D246A2" w:rsidRDefault="00821A4E" w:rsidP="00235223">
      <w:pPr>
        <w:spacing w:after="0" w:line="240" w:lineRule="auto"/>
        <w:ind w:firstLine="567"/>
        <w:jc w:val="both"/>
        <w:rPr>
          <w:rFonts w:ascii="Times New Roman" w:hAnsi="Times New Roman" w:cs="Times New Roman"/>
        </w:rPr>
      </w:pPr>
      <w:r w:rsidRPr="00D246A2">
        <w:rPr>
          <w:rFonts w:ascii="Times New Roman" w:hAnsi="Times New Roman" w:cs="Times New Roman"/>
        </w:rPr>
        <w:t>1</w:t>
      </w:r>
      <w:r w:rsidR="00B6531E" w:rsidRPr="00D246A2">
        <w:rPr>
          <w:rFonts w:ascii="Times New Roman" w:hAnsi="Times New Roman" w:cs="Times New Roman"/>
        </w:rPr>
        <w:t>3</w:t>
      </w:r>
      <w:r w:rsidRPr="00D246A2">
        <w:rPr>
          <w:rFonts w:ascii="Times New Roman" w:hAnsi="Times New Roman" w:cs="Times New Roman"/>
        </w:rPr>
        <w:t xml:space="preserve">.1. Jei </w:t>
      </w:r>
      <w:r w:rsidR="00634C32" w:rsidRPr="00D246A2">
        <w:rPr>
          <w:rFonts w:ascii="Times New Roman" w:hAnsi="Times New Roman" w:cs="Times New Roman"/>
        </w:rPr>
        <w:t>Pardavėjas</w:t>
      </w:r>
      <w:r w:rsidRPr="00D246A2">
        <w:rPr>
          <w:rFonts w:ascii="Times New Roman" w:hAnsi="Times New Roman" w:cs="Times New Roman"/>
        </w:rPr>
        <w:t xml:space="preserve"> veikia jungtinės veiklos (partnerystės) pagrindu, partneriai yra solidariai atsakingi už Preliminariosios sutarties nuostatų vykdymą pagal Lietuvos Respublikos įstatymus ir kitus teisės aktus. Jungtinės veiklos sutarties nutraukimas ar jungtinės veiklos sutartimi nustatytų partnerių keitimas yra laikomas esminiu Preliminariosios sutarties pažeidimu.</w:t>
      </w:r>
    </w:p>
    <w:p w14:paraId="4C80EDE0" w14:textId="4D2E0EF6" w:rsidR="008F1708" w:rsidRPr="00D246A2" w:rsidRDefault="008F1708" w:rsidP="00235223">
      <w:pPr>
        <w:spacing w:after="0" w:line="240" w:lineRule="auto"/>
        <w:ind w:firstLine="567"/>
        <w:jc w:val="both"/>
        <w:rPr>
          <w:rFonts w:ascii="Times New Roman" w:hAnsi="Times New Roman" w:cs="Times New Roman"/>
        </w:rPr>
      </w:pPr>
      <w:r w:rsidRPr="00D246A2">
        <w:rPr>
          <w:rFonts w:ascii="Times New Roman" w:hAnsi="Times New Roman" w:cs="Times New Roman"/>
        </w:rPr>
        <w:t>1</w:t>
      </w:r>
      <w:r w:rsidR="00B6531E" w:rsidRPr="00D246A2">
        <w:rPr>
          <w:rFonts w:ascii="Times New Roman" w:hAnsi="Times New Roman" w:cs="Times New Roman"/>
        </w:rPr>
        <w:t>3</w:t>
      </w:r>
      <w:r w:rsidRPr="00D246A2">
        <w:rPr>
          <w:rFonts w:ascii="Times New Roman" w:hAnsi="Times New Roman" w:cs="Times New Roman"/>
        </w:rPr>
        <w:t>.2. Už Preliminario</w:t>
      </w:r>
      <w:r w:rsidR="008201E0" w:rsidRPr="00D246A2">
        <w:rPr>
          <w:rFonts w:ascii="Times New Roman" w:hAnsi="Times New Roman" w:cs="Times New Roman"/>
        </w:rPr>
        <w:t xml:space="preserve">sios </w:t>
      </w:r>
      <w:r w:rsidRPr="00D246A2">
        <w:rPr>
          <w:rFonts w:ascii="Times New Roman" w:hAnsi="Times New Roman" w:cs="Times New Roman"/>
        </w:rPr>
        <w:t xml:space="preserve">sutarties ir jos pakeitimų paskelbimą pagal Viešųjų pirkimų įstatymo 86 straipsnio 9 dalies reikalavimus atsakingas asmuo, paskirtas </w:t>
      </w:r>
      <w:r w:rsidR="00C63429" w:rsidRPr="00D246A2">
        <w:rPr>
          <w:rFonts w:ascii="Times New Roman" w:hAnsi="Times New Roman" w:cs="Times New Roman"/>
        </w:rPr>
        <w:t>Pirkėjo</w:t>
      </w:r>
      <w:r w:rsidRPr="00D246A2">
        <w:rPr>
          <w:rFonts w:ascii="Times New Roman" w:hAnsi="Times New Roman" w:cs="Times New Roman"/>
        </w:rPr>
        <w:t xml:space="preserve"> vadovo įsakymu.</w:t>
      </w:r>
    </w:p>
    <w:p w14:paraId="211DF9DB" w14:textId="57C44CCA" w:rsidR="00235223" w:rsidRPr="00D246A2" w:rsidRDefault="00821A4E" w:rsidP="00235223">
      <w:pPr>
        <w:spacing w:after="0" w:line="240" w:lineRule="auto"/>
        <w:ind w:firstLine="567"/>
        <w:jc w:val="both"/>
        <w:rPr>
          <w:rFonts w:ascii="Times New Roman" w:hAnsi="Times New Roman" w:cs="Times New Roman"/>
        </w:rPr>
      </w:pPr>
      <w:r w:rsidRPr="00D246A2">
        <w:rPr>
          <w:rFonts w:ascii="Times New Roman" w:hAnsi="Times New Roman" w:cs="Times New Roman"/>
        </w:rPr>
        <w:t>1</w:t>
      </w:r>
      <w:r w:rsidR="00B6531E" w:rsidRPr="00D246A2">
        <w:rPr>
          <w:rFonts w:ascii="Times New Roman" w:hAnsi="Times New Roman" w:cs="Times New Roman"/>
        </w:rPr>
        <w:t>3</w:t>
      </w:r>
      <w:r w:rsidRPr="00D246A2">
        <w:rPr>
          <w:rFonts w:ascii="Times New Roman" w:hAnsi="Times New Roman" w:cs="Times New Roman"/>
        </w:rPr>
        <w:t>.</w:t>
      </w:r>
      <w:r w:rsidR="008201E0" w:rsidRPr="00D246A2">
        <w:rPr>
          <w:rFonts w:ascii="Times New Roman" w:hAnsi="Times New Roman" w:cs="Times New Roman"/>
        </w:rPr>
        <w:t>3</w:t>
      </w:r>
      <w:r w:rsidRPr="00D246A2">
        <w:rPr>
          <w:rFonts w:ascii="Times New Roman" w:hAnsi="Times New Roman" w:cs="Times New Roman"/>
        </w:rPr>
        <w:t>. Preliminarioji sutartis sudaroma lietuvių kalba.</w:t>
      </w:r>
    </w:p>
    <w:p w14:paraId="62E3362A" w14:textId="11245677" w:rsidR="00E00C77" w:rsidRPr="00D246A2" w:rsidRDefault="00821A4E" w:rsidP="00235223">
      <w:pPr>
        <w:spacing w:after="0" w:line="240" w:lineRule="auto"/>
        <w:ind w:firstLine="567"/>
        <w:jc w:val="both"/>
        <w:rPr>
          <w:rFonts w:ascii="Times New Roman" w:hAnsi="Times New Roman" w:cs="Times New Roman"/>
        </w:rPr>
      </w:pPr>
      <w:r w:rsidRPr="00D246A2">
        <w:rPr>
          <w:rFonts w:ascii="Times New Roman" w:hAnsi="Times New Roman" w:cs="Times New Roman"/>
        </w:rPr>
        <w:t>1</w:t>
      </w:r>
      <w:r w:rsidR="00B6531E" w:rsidRPr="00D246A2">
        <w:rPr>
          <w:rFonts w:ascii="Times New Roman" w:hAnsi="Times New Roman" w:cs="Times New Roman"/>
        </w:rPr>
        <w:t>3</w:t>
      </w:r>
      <w:r w:rsidRPr="00D246A2">
        <w:rPr>
          <w:rFonts w:ascii="Times New Roman" w:hAnsi="Times New Roman" w:cs="Times New Roman"/>
        </w:rPr>
        <w:t>.</w:t>
      </w:r>
      <w:r w:rsidR="008201E0" w:rsidRPr="00D246A2">
        <w:rPr>
          <w:rFonts w:ascii="Times New Roman" w:hAnsi="Times New Roman" w:cs="Times New Roman"/>
        </w:rPr>
        <w:t>4</w:t>
      </w:r>
      <w:r w:rsidRPr="00D246A2">
        <w:rPr>
          <w:rFonts w:ascii="Times New Roman" w:hAnsi="Times New Roman" w:cs="Times New Roman"/>
        </w:rPr>
        <w:t xml:space="preserve">. Preliminariąją sutartį abi </w:t>
      </w:r>
      <w:r w:rsidR="00235223" w:rsidRPr="00D246A2">
        <w:rPr>
          <w:rFonts w:ascii="Times New Roman" w:hAnsi="Times New Roman" w:cs="Times New Roman"/>
        </w:rPr>
        <w:t>š</w:t>
      </w:r>
      <w:r w:rsidRPr="00D246A2">
        <w:rPr>
          <w:rFonts w:ascii="Times New Roman" w:hAnsi="Times New Roman" w:cs="Times New Roman"/>
        </w:rPr>
        <w:t>alys pasirašo kvalifikuotu sertifikatu patvirtinamu elektroniniu parašu</w:t>
      </w:r>
      <w:r w:rsidR="001B1DDA" w:rsidRPr="00D246A2">
        <w:rPr>
          <w:rFonts w:ascii="Times New Roman" w:hAnsi="Times New Roman" w:cs="Times New Roman"/>
        </w:rPr>
        <w:t>.</w:t>
      </w:r>
    </w:p>
    <w:p w14:paraId="62EB0AE3" w14:textId="77777777" w:rsidR="001B1DDA" w:rsidRPr="00D246A2" w:rsidRDefault="001B1DDA" w:rsidP="00235223">
      <w:pPr>
        <w:spacing w:after="0" w:line="240" w:lineRule="auto"/>
        <w:ind w:firstLine="567"/>
        <w:jc w:val="both"/>
        <w:rPr>
          <w:rFonts w:ascii="Times New Roman" w:hAnsi="Times New Roman" w:cs="Times New Roman"/>
        </w:rPr>
      </w:pPr>
    </w:p>
    <w:p w14:paraId="1B94D35F" w14:textId="609F6AD2" w:rsidR="001B1DDA" w:rsidRPr="00D246A2" w:rsidRDefault="001B1DDA" w:rsidP="001B1DDA">
      <w:pPr>
        <w:tabs>
          <w:tab w:val="left" w:pos="567"/>
        </w:tabs>
        <w:spacing w:after="0" w:line="240" w:lineRule="auto"/>
        <w:ind w:firstLine="567"/>
        <w:jc w:val="center"/>
        <w:rPr>
          <w:rFonts w:ascii="Times New Roman" w:hAnsi="Times New Roman" w:cs="Times New Roman"/>
          <w:b/>
        </w:rPr>
      </w:pPr>
      <w:r w:rsidRPr="00D246A2">
        <w:rPr>
          <w:rFonts w:ascii="Times New Roman" w:hAnsi="Times New Roman" w:cs="Times New Roman"/>
          <w:b/>
        </w:rPr>
        <w:t>1</w:t>
      </w:r>
      <w:r w:rsidR="00B6531E" w:rsidRPr="00D246A2">
        <w:rPr>
          <w:rFonts w:ascii="Times New Roman" w:hAnsi="Times New Roman" w:cs="Times New Roman"/>
          <w:b/>
        </w:rPr>
        <w:t>4</w:t>
      </w:r>
      <w:r w:rsidRPr="00D246A2">
        <w:rPr>
          <w:rFonts w:ascii="Times New Roman" w:hAnsi="Times New Roman" w:cs="Times New Roman"/>
          <w:b/>
        </w:rPr>
        <w:t>. Preliminariosios sutarties priedai</w:t>
      </w:r>
    </w:p>
    <w:p w14:paraId="377D9112" w14:textId="77777777" w:rsidR="001B1DDA" w:rsidRPr="00D246A2" w:rsidRDefault="001B1DDA" w:rsidP="001B1DDA">
      <w:pPr>
        <w:tabs>
          <w:tab w:val="left" w:pos="567"/>
        </w:tabs>
        <w:spacing w:after="0" w:line="240" w:lineRule="auto"/>
        <w:ind w:firstLine="567"/>
        <w:jc w:val="both"/>
        <w:rPr>
          <w:rFonts w:ascii="Times New Roman" w:hAnsi="Times New Roman" w:cs="Times New Roman"/>
        </w:rPr>
      </w:pPr>
    </w:p>
    <w:p w14:paraId="2FF13528" w14:textId="434F4A91" w:rsidR="001B1DDA" w:rsidRPr="00D246A2" w:rsidRDefault="001B1DDA" w:rsidP="001B1DDA">
      <w:pPr>
        <w:tabs>
          <w:tab w:val="left" w:pos="567"/>
        </w:tabs>
        <w:spacing w:after="0" w:line="240" w:lineRule="auto"/>
        <w:ind w:firstLine="567"/>
        <w:jc w:val="both"/>
        <w:rPr>
          <w:rFonts w:ascii="Times New Roman" w:hAnsi="Times New Roman" w:cs="Times New Roman"/>
        </w:rPr>
      </w:pPr>
      <w:r w:rsidRPr="00D246A2">
        <w:rPr>
          <w:rFonts w:ascii="Times New Roman" w:hAnsi="Times New Roman" w:cs="Times New Roman"/>
        </w:rPr>
        <w:t xml:space="preserve">14.1. Visi Preliminariosios sutarties priedai yra neatskiriamos sudedamosios Preliminariosios sutarties dalys: </w:t>
      </w:r>
    </w:p>
    <w:p w14:paraId="53911686" w14:textId="779AA48A" w:rsidR="001B1DDA" w:rsidRPr="00D246A2" w:rsidRDefault="001B1DDA" w:rsidP="001B1DDA">
      <w:pPr>
        <w:tabs>
          <w:tab w:val="left" w:pos="567"/>
        </w:tabs>
        <w:spacing w:after="0" w:line="240" w:lineRule="auto"/>
        <w:ind w:firstLine="567"/>
        <w:jc w:val="both"/>
        <w:rPr>
          <w:rFonts w:ascii="Times New Roman" w:hAnsi="Times New Roman" w:cs="Times New Roman"/>
        </w:rPr>
      </w:pPr>
      <w:r w:rsidRPr="00D246A2">
        <w:rPr>
          <w:rFonts w:ascii="Times New Roman" w:hAnsi="Times New Roman" w:cs="Times New Roman"/>
        </w:rPr>
        <w:t>14.</w:t>
      </w:r>
      <w:r w:rsidR="0078194D" w:rsidRPr="00D246A2">
        <w:rPr>
          <w:rFonts w:ascii="Times New Roman" w:hAnsi="Times New Roman" w:cs="Times New Roman"/>
        </w:rPr>
        <w:t>1</w:t>
      </w:r>
      <w:r w:rsidRPr="00D246A2">
        <w:rPr>
          <w:rFonts w:ascii="Times New Roman" w:hAnsi="Times New Roman" w:cs="Times New Roman"/>
        </w:rPr>
        <w:t xml:space="preserve">.1. Atnaujintų </w:t>
      </w:r>
      <w:r w:rsidR="0078194D" w:rsidRPr="00D246A2">
        <w:rPr>
          <w:rFonts w:ascii="Times New Roman" w:hAnsi="Times New Roman" w:cs="Times New Roman"/>
        </w:rPr>
        <w:t xml:space="preserve">varžymosi </w:t>
      </w:r>
      <w:r w:rsidRPr="00D246A2">
        <w:rPr>
          <w:rFonts w:ascii="Times New Roman" w:hAnsi="Times New Roman" w:cs="Times New Roman"/>
        </w:rPr>
        <w:t>procedūrų aprašymas (1 priedas);</w:t>
      </w:r>
    </w:p>
    <w:p w14:paraId="0019E81A" w14:textId="2EEB93C6" w:rsidR="001B1DDA" w:rsidRPr="00D246A2" w:rsidRDefault="001B1DDA" w:rsidP="001B1DDA">
      <w:pPr>
        <w:tabs>
          <w:tab w:val="left" w:pos="567"/>
        </w:tabs>
        <w:spacing w:after="0" w:line="240" w:lineRule="auto"/>
        <w:ind w:firstLine="567"/>
        <w:jc w:val="both"/>
        <w:rPr>
          <w:rFonts w:ascii="Times New Roman" w:hAnsi="Times New Roman" w:cs="Times New Roman"/>
        </w:rPr>
      </w:pPr>
      <w:r w:rsidRPr="00D246A2">
        <w:rPr>
          <w:rFonts w:ascii="Times New Roman" w:hAnsi="Times New Roman" w:cs="Times New Roman"/>
        </w:rPr>
        <w:t>14.</w:t>
      </w:r>
      <w:r w:rsidR="0078194D" w:rsidRPr="00D246A2">
        <w:rPr>
          <w:rFonts w:ascii="Times New Roman" w:hAnsi="Times New Roman" w:cs="Times New Roman"/>
        </w:rPr>
        <w:t>1</w:t>
      </w:r>
      <w:r w:rsidRPr="00D246A2">
        <w:rPr>
          <w:rFonts w:ascii="Times New Roman" w:hAnsi="Times New Roman" w:cs="Times New Roman"/>
        </w:rPr>
        <w:t>.2. Pirkimo sutarties projektas (2 priedas)</w:t>
      </w:r>
      <w:r w:rsidR="00AE65EC">
        <w:rPr>
          <w:rFonts w:ascii="Times New Roman" w:hAnsi="Times New Roman" w:cs="Times New Roman"/>
        </w:rPr>
        <w:t>.</w:t>
      </w:r>
    </w:p>
    <w:p w14:paraId="181C9535" w14:textId="77777777" w:rsidR="001B1DDA" w:rsidRPr="00D246A2" w:rsidRDefault="001B1DDA" w:rsidP="00235223">
      <w:pPr>
        <w:spacing w:after="0" w:line="240" w:lineRule="auto"/>
        <w:ind w:firstLine="567"/>
        <w:jc w:val="both"/>
        <w:rPr>
          <w:rFonts w:ascii="Times New Roman" w:hAnsi="Times New Roman" w:cs="Times New Roman"/>
        </w:rPr>
      </w:pPr>
    </w:p>
    <w:p w14:paraId="787848B6" w14:textId="77777777" w:rsidR="00E00C77" w:rsidRPr="00D246A2" w:rsidRDefault="00E00C77" w:rsidP="000D4571">
      <w:pPr>
        <w:spacing w:after="0" w:line="240" w:lineRule="atLeast"/>
        <w:ind w:firstLine="567"/>
        <w:jc w:val="both"/>
        <w:rPr>
          <w:rFonts w:ascii="Times New Roman" w:hAnsi="Times New Roman" w:cs="Times New Roman"/>
        </w:rPr>
      </w:pPr>
    </w:p>
    <w:p w14:paraId="440E0550" w14:textId="77777777" w:rsidR="00952A62" w:rsidRPr="00D246A2" w:rsidRDefault="00952A62" w:rsidP="00952A62">
      <w:pPr>
        <w:tabs>
          <w:tab w:val="left" w:pos="0"/>
        </w:tabs>
        <w:suppressAutoHyphens/>
        <w:autoSpaceDN w:val="0"/>
        <w:spacing w:after="0" w:line="240" w:lineRule="auto"/>
        <w:jc w:val="center"/>
        <w:textAlignment w:val="baseline"/>
        <w:rPr>
          <w:rFonts w:ascii="Times New Roman" w:eastAsia="Times New Roman" w:hAnsi="Times New Roman" w:cs="Times New Roman"/>
          <w:b/>
          <w:kern w:val="0"/>
          <w14:ligatures w14:val="none"/>
        </w:rPr>
      </w:pPr>
      <w:r w:rsidRPr="00D246A2">
        <w:rPr>
          <w:rFonts w:ascii="Times New Roman" w:eastAsia="Times New Roman" w:hAnsi="Times New Roman" w:cs="Times New Roman"/>
          <w:b/>
          <w:kern w:val="0"/>
          <w14:ligatures w14:val="none"/>
        </w:rPr>
        <w:t>Šalių adresai ir rekvizitai</w:t>
      </w:r>
    </w:p>
    <w:p w14:paraId="68EEA19B" w14:textId="77777777" w:rsidR="00952A62" w:rsidRDefault="00952A62" w:rsidP="00952A62">
      <w:pPr>
        <w:suppressAutoHyphens/>
        <w:autoSpaceDN w:val="0"/>
        <w:spacing w:after="0" w:line="240" w:lineRule="auto"/>
        <w:ind w:left="360" w:firstLine="567"/>
        <w:jc w:val="center"/>
        <w:textAlignment w:val="baseline"/>
        <w:rPr>
          <w:rFonts w:ascii="Times New Roman" w:eastAsia="Times New Roman" w:hAnsi="Times New Roman" w:cs="Times New Roman"/>
          <w:b/>
          <w:kern w:val="0"/>
          <w14:ligatures w14:val="none"/>
        </w:rPr>
      </w:pPr>
    </w:p>
    <w:tbl>
      <w:tblPr>
        <w:tblW w:w="0" w:type="auto"/>
        <w:tblInd w:w="-142" w:type="dxa"/>
        <w:tblBorders>
          <w:insideH w:val="single" w:sz="4" w:space="0" w:color="auto"/>
          <w:insideV w:val="single" w:sz="4" w:space="0" w:color="auto"/>
        </w:tblBorders>
        <w:tblLook w:val="04A0" w:firstRow="1" w:lastRow="0" w:firstColumn="1" w:lastColumn="0" w:noHBand="0" w:noVBand="1"/>
      </w:tblPr>
      <w:tblGrid>
        <w:gridCol w:w="5104"/>
        <w:gridCol w:w="4666"/>
      </w:tblGrid>
      <w:tr w:rsidR="00E8333F" w:rsidRPr="00E8333F" w14:paraId="4F89D4E3" w14:textId="77777777" w:rsidTr="00015DC7">
        <w:tc>
          <w:tcPr>
            <w:tcW w:w="5104" w:type="dxa"/>
            <w:tcBorders>
              <w:right w:val="nil"/>
            </w:tcBorders>
            <w:shd w:val="clear" w:color="auto" w:fill="auto"/>
          </w:tcPr>
          <w:p w14:paraId="4E000302" w14:textId="77777777" w:rsidR="00E8333F" w:rsidRPr="00E8333F" w:rsidRDefault="00E8333F" w:rsidP="00E8333F">
            <w:pPr>
              <w:spacing w:after="0" w:line="240" w:lineRule="auto"/>
              <w:ind w:firstLine="37"/>
              <w:rPr>
                <w:rFonts w:ascii="Times New Roman" w:eastAsia="Calibri" w:hAnsi="Times New Roman" w:cs="Times New Roman"/>
                <w:b/>
                <w:kern w:val="0"/>
                <w:szCs w:val="24"/>
                <w14:ligatures w14:val="none"/>
              </w:rPr>
            </w:pPr>
            <w:r w:rsidRPr="00E8333F">
              <w:rPr>
                <w:rFonts w:ascii="Times New Roman" w:eastAsia="Calibri" w:hAnsi="Times New Roman" w:cs="Times New Roman"/>
                <w:b/>
                <w:kern w:val="0"/>
                <w:szCs w:val="24"/>
                <w14:ligatures w14:val="none"/>
              </w:rPr>
              <w:t>Pirkėjas</w:t>
            </w:r>
          </w:p>
          <w:p w14:paraId="71803AA4" w14:textId="77777777" w:rsidR="00E8333F" w:rsidRPr="00E8333F" w:rsidRDefault="00E8333F" w:rsidP="00E8333F">
            <w:pPr>
              <w:spacing w:after="0" w:line="240" w:lineRule="auto"/>
              <w:ind w:firstLine="37"/>
              <w:rPr>
                <w:rFonts w:ascii="Times New Roman" w:eastAsia="Calibri" w:hAnsi="Times New Roman" w:cs="Times New Roman"/>
                <w:b/>
                <w:kern w:val="0"/>
                <w:szCs w:val="24"/>
                <w14:ligatures w14:val="none"/>
              </w:rPr>
            </w:pPr>
          </w:p>
          <w:p w14:paraId="5F569A64" w14:textId="77777777" w:rsidR="00E8333F" w:rsidRPr="00E8333F" w:rsidRDefault="00E8333F" w:rsidP="00E8333F">
            <w:pPr>
              <w:widowControl w:val="0"/>
              <w:tabs>
                <w:tab w:val="left" w:pos="2985"/>
              </w:tabs>
              <w:autoSpaceDE w:val="0"/>
              <w:autoSpaceDN w:val="0"/>
              <w:adjustRightInd w:val="0"/>
              <w:spacing w:after="0" w:line="240" w:lineRule="auto"/>
              <w:ind w:right="781"/>
              <w:rPr>
                <w:rFonts w:ascii="Times New Roman" w:eastAsia="Calibri" w:hAnsi="Times New Roman" w:cs="Times New Roman"/>
                <w:b/>
                <w:bCs/>
                <w:spacing w:val="5"/>
                <w:kern w:val="0"/>
                <w:szCs w:val="24"/>
                <w:lang w:eastAsia="lt-LT"/>
                <w14:ligatures w14:val="none"/>
              </w:rPr>
            </w:pPr>
            <w:r w:rsidRPr="00E8333F">
              <w:rPr>
                <w:rFonts w:ascii="Times New Roman" w:eastAsia="Calibri" w:hAnsi="Times New Roman" w:cs="Times New Roman"/>
                <w:b/>
                <w:bCs/>
                <w:spacing w:val="5"/>
                <w:kern w:val="0"/>
                <w:szCs w:val="24"/>
                <w:lang w:eastAsia="lt-LT"/>
                <w14:ligatures w14:val="none"/>
              </w:rPr>
              <w:t>Valstybinė ligonių kasa</w:t>
            </w:r>
          </w:p>
          <w:p w14:paraId="186DCF10" w14:textId="77777777" w:rsidR="00E8333F" w:rsidRPr="00E8333F" w:rsidRDefault="00E8333F" w:rsidP="00E8333F">
            <w:pPr>
              <w:widowControl w:val="0"/>
              <w:tabs>
                <w:tab w:val="left" w:pos="2985"/>
              </w:tabs>
              <w:autoSpaceDE w:val="0"/>
              <w:autoSpaceDN w:val="0"/>
              <w:adjustRightInd w:val="0"/>
              <w:spacing w:after="0" w:line="240" w:lineRule="auto"/>
              <w:ind w:right="781"/>
              <w:rPr>
                <w:rFonts w:ascii="Times New Roman" w:eastAsia="Calibri" w:hAnsi="Times New Roman" w:cs="Times New Roman"/>
                <w:spacing w:val="5"/>
                <w:kern w:val="0"/>
                <w:szCs w:val="24"/>
                <w:lang w:eastAsia="lt-LT"/>
                <w14:ligatures w14:val="none"/>
              </w:rPr>
            </w:pPr>
            <w:r w:rsidRPr="00E8333F">
              <w:rPr>
                <w:rFonts w:ascii="Times New Roman" w:eastAsia="Calibri" w:hAnsi="Times New Roman" w:cs="Times New Roman"/>
                <w:spacing w:val="5"/>
                <w:kern w:val="0"/>
                <w:szCs w:val="24"/>
                <w:lang w:eastAsia="lt-LT"/>
                <w14:ligatures w14:val="none"/>
              </w:rPr>
              <w:t>prie Sveikatos apsaugos ministerijos</w:t>
            </w:r>
          </w:p>
          <w:p w14:paraId="47AD5F65" w14:textId="77777777" w:rsidR="00E8333F" w:rsidRPr="00E8333F" w:rsidRDefault="00E8333F" w:rsidP="00E8333F">
            <w:pPr>
              <w:widowControl w:val="0"/>
              <w:tabs>
                <w:tab w:val="left" w:pos="2985"/>
              </w:tabs>
              <w:autoSpaceDE w:val="0"/>
              <w:autoSpaceDN w:val="0"/>
              <w:adjustRightInd w:val="0"/>
              <w:spacing w:after="0" w:line="240" w:lineRule="auto"/>
              <w:ind w:right="781"/>
              <w:rPr>
                <w:rFonts w:ascii="Times New Roman" w:eastAsia="Calibri" w:hAnsi="Times New Roman" w:cs="Times New Roman"/>
                <w:spacing w:val="5"/>
                <w:kern w:val="0"/>
                <w:szCs w:val="24"/>
                <w:lang w:eastAsia="lt-LT"/>
                <w14:ligatures w14:val="none"/>
              </w:rPr>
            </w:pPr>
            <w:r w:rsidRPr="00E8333F">
              <w:rPr>
                <w:rFonts w:ascii="Times New Roman" w:eastAsia="Calibri" w:hAnsi="Times New Roman" w:cs="Times New Roman"/>
                <w:spacing w:val="5"/>
                <w:kern w:val="0"/>
                <w:szCs w:val="24"/>
                <w:lang w:eastAsia="lt-LT"/>
                <w14:ligatures w14:val="none"/>
              </w:rPr>
              <w:t>Europos a. 1, 03505 Vilnius</w:t>
            </w:r>
          </w:p>
          <w:p w14:paraId="61318393" w14:textId="77777777" w:rsidR="00E8333F" w:rsidRPr="00E8333F" w:rsidRDefault="00E8333F" w:rsidP="00E8333F">
            <w:pPr>
              <w:widowControl w:val="0"/>
              <w:tabs>
                <w:tab w:val="left" w:pos="2985"/>
              </w:tabs>
              <w:autoSpaceDE w:val="0"/>
              <w:autoSpaceDN w:val="0"/>
              <w:adjustRightInd w:val="0"/>
              <w:spacing w:after="0" w:line="240" w:lineRule="auto"/>
              <w:ind w:right="781"/>
              <w:rPr>
                <w:rFonts w:ascii="Times New Roman" w:eastAsia="Calibri" w:hAnsi="Times New Roman" w:cs="Times New Roman"/>
                <w:spacing w:val="5"/>
                <w:kern w:val="0"/>
                <w:szCs w:val="24"/>
                <w:lang w:eastAsia="lt-LT"/>
                <w14:ligatures w14:val="none"/>
              </w:rPr>
            </w:pPr>
            <w:r w:rsidRPr="00E8333F">
              <w:rPr>
                <w:rFonts w:ascii="Times New Roman" w:eastAsia="Calibri" w:hAnsi="Times New Roman" w:cs="Times New Roman"/>
                <w:spacing w:val="5"/>
                <w:kern w:val="0"/>
                <w:szCs w:val="24"/>
                <w:lang w:eastAsia="lt-LT"/>
                <w14:ligatures w14:val="none"/>
              </w:rPr>
              <w:t>Įmonės kodas: 191351679</w:t>
            </w:r>
          </w:p>
          <w:p w14:paraId="43918F18" w14:textId="77777777" w:rsidR="00E8333F" w:rsidRPr="00E8333F" w:rsidRDefault="00E8333F" w:rsidP="00E8333F">
            <w:pPr>
              <w:widowControl w:val="0"/>
              <w:tabs>
                <w:tab w:val="left" w:pos="2985"/>
              </w:tabs>
              <w:autoSpaceDE w:val="0"/>
              <w:autoSpaceDN w:val="0"/>
              <w:adjustRightInd w:val="0"/>
              <w:spacing w:after="0" w:line="240" w:lineRule="auto"/>
              <w:ind w:right="781"/>
              <w:rPr>
                <w:rFonts w:ascii="Times New Roman" w:eastAsia="Calibri" w:hAnsi="Times New Roman" w:cs="Times New Roman"/>
                <w:spacing w:val="5"/>
                <w:kern w:val="0"/>
                <w:szCs w:val="24"/>
                <w:lang w:eastAsia="lt-LT"/>
                <w14:ligatures w14:val="none"/>
              </w:rPr>
            </w:pPr>
            <w:r w:rsidRPr="00E8333F">
              <w:rPr>
                <w:rFonts w:ascii="Times New Roman" w:eastAsia="Calibri" w:hAnsi="Times New Roman" w:cs="Times New Roman"/>
                <w:spacing w:val="5"/>
                <w:kern w:val="0"/>
                <w:szCs w:val="24"/>
                <w:lang w:eastAsia="lt-LT"/>
                <w14:ligatures w14:val="none"/>
              </w:rPr>
              <w:t>PVM mokėtojo kodas:LT100000950313</w:t>
            </w:r>
          </w:p>
          <w:p w14:paraId="422B6CC0" w14:textId="77777777" w:rsidR="00E8333F" w:rsidRPr="00E8333F" w:rsidRDefault="00E8333F" w:rsidP="00E8333F">
            <w:pPr>
              <w:widowControl w:val="0"/>
              <w:tabs>
                <w:tab w:val="left" w:pos="2985"/>
              </w:tabs>
              <w:autoSpaceDE w:val="0"/>
              <w:autoSpaceDN w:val="0"/>
              <w:adjustRightInd w:val="0"/>
              <w:spacing w:after="0" w:line="240" w:lineRule="auto"/>
              <w:ind w:right="781"/>
              <w:rPr>
                <w:rFonts w:ascii="Times New Roman" w:eastAsia="Calibri" w:hAnsi="Times New Roman" w:cs="Times New Roman"/>
                <w:spacing w:val="5"/>
                <w:kern w:val="0"/>
                <w:szCs w:val="24"/>
                <w:lang w:eastAsia="lt-LT"/>
                <w14:ligatures w14:val="none"/>
              </w:rPr>
            </w:pPr>
            <w:r w:rsidRPr="00E8333F">
              <w:rPr>
                <w:rFonts w:ascii="Times New Roman" w:eastAsia="Calibri" w:hAnsi="Times New Roman" w:cs="Times New Roman"/>
                <w:spacing w:val="5"/>
                <w:kern w:val="0"/>
                <w:szCs w:val="24"/>
                <w:lang w:eastAsia="lt-LT"/>
                <w14:ligatures w14:val="none"/>
              </w:rPr>
              <w:t>AB „Swedbank“, banko kodas 73000</w:t>
            </w:r>
          </w:p>
          <w:p w14:paraId="16F7E435" w14:textId="77777777" w:rsidR="00E8333F" w:rsidRPr="00E8333F" w:rsidRDefault="00E8333F" w:rsidP="00E8333F">
            <w:pPr>
              <w:widowControl w:val="0"/>
              <w:tabs>
                <w:tab w:val="left" w:pos="2985"/>
              </w:tabs>
              <w:autoSpaceDE w:val="0"/>
              <w:autoSpaceDN w:val="0"/>
              <w:adjustRightInd w:val="0"/>
              <w:spacing w:after="0" w:line="240" w:lineRule="auto"/>
              <w:rPr>
                <w:rFonts w:ascii="Times New Roman" w:eastAsia="Calibri" w:hAnsi="Times New Roman" w:cs="Times New Roman"/>
                <w:spacing w:val="5"/>
                <w:kern w:val="0"/>
                <w:szCs w:val="24"/>
                <w:lang w:eastAsia="lt-LT"/>
                <w14:ligatures w14:val="none"/>
              </w:rPr>
            </w:pPr>
            <w:r w:rsidRPr="00E8333F">
              <w:rPr>
                <w:rFonts w:ascii="Times New Roman" w:eastAsia="Calibri" w:hAnsi="Times New Roman" w:cs="Times New Roman"/>
                <w:spacing w:val="5"/>
                <w:kern w:val="0"/>
                <w:szCs w:val="24"/>
                <w:lang w:eastAsia="lt-LT"/>
                <w14:ligatures w14:val="none"/>
              </w:rPr>
              <w:t>a/s LT21 7300 0100 0248 4333</w:t>
            </w:r>
          </w:p>
          <w:p w14:paraId="3EFA92A8" w14:textId="6ED8EBD2" w:rsidR="00E8333F" w:rsidRPr="00E8333F" w:rsidRDefault="00E8333F" w:rsidP="00E8333F">
            <w:pPr>
              <w:widowControl w:val="0"/>
              <w:tabs>
                <w:tab w:val="left" w:pos="2985"/>
              </w:tabs>
              <w:autoSpaceDE w:val="0"/>
              <w:autoSpaceDN w:val="0"/>
              <w:adjustRightInd w:val="0"/>
              <w:spacing w:after="0" w:line="240" w:lineRule="auto"/>
              <w:rPr>
                <w:rFonts w:ascii="Times New Roman" w:eastAsia="Calibri" w:hAnsi="Times New Roman" w:cs="Times New Roman"/>
                <w:spacing w:val="5"/>
                <w:kern w:val="0"/>
                <w:szCs w:val="24"/>
                <w:lang w:eastAsia="lt-LT"/>
                <w14:ligatures w14:val="none"/>
              </w:rPr>
            </w:pPr>
            <w:r w:rsidRPr="00E8333F">
              <w:rPr>
                <w:rFonts w:ascii="Times New Roman" w:eastAsia="Calibri" w:hAnsi="Times New Roman" w:cs="Times New Roman"/>
                <w:spacing w:val="5"/>
                <w:kern w:val="0"/>
                <w:szCs w:val="24"/>
                <w:lang w:eastAsia="lt-LT"/>
                <w14:ligatures w14:val="none"/>
              </w:rPr>
              <w:t xml:space="preserve">tel. </w:t>
            </w:r>
            <w:r w:rsidR="00322D15">
              <w:rPr>
                <w:rFonts w:ascii="Times New Roman" w:eastAsia="Calibri" w:hAnsi="Times New Roman" w:cs="Times New Roman"/>
                <w:spacing w:val="5"/>
                <w:kern w:val="0"/>
                <w:szCs w:val="24"/>
                <w:lang w:eastAsia="lt-LT"/>
                <w14:ligatures w14:val="none"/>
              </w:rPr>
              <w:t>+370</w:t>
            </w:r>
            <w:r w:rsidRPr="00E8333F">
              <w:rPr>
                <w:rFonts w:ascii="Times New Roman" w:eastAsia="Calibri" w:hAnsi="Times New Roman" w:cs="Times New Roman"/>
                <w:spacing w:val="5"/>
                <w:kern w:val="0"/>
                <w:szCs w:val="24"/>
                <w:lang w:eastAsia="lt-LT"/>
                <w14:ligatures w14:val="none"/>
              </w:rPr>
              <w:t xml:space="preserve"> </w:t>
            </w:r>
            <w:r w:rsidR="00322D15">
              <w:rPr>
                <w:rFonts w:ascii="Times New Roman" w:eastAsia="Calibri" w:hAnsi="Times New Roman" w:cs="Times New Roman"/>
                <w:spacing w:val="5"/>
                <w:kern w:val="0"/>
                <w:szCs w:val="24"/>
                <w:lang w:eastAsia="lt-LT"/>
                <w14:ligatures w14:val="none"/>
              </w:rPr>
              <w:t xml:space="preserve">5 </w:t>
            </w:r>
            <w:r w:rsidRPr="00E8333F">
              <w:rPr>
                <w:rFonts w:ascii="Times New Roman" w:eastAsia="Calibri" w:hAnsi="Times New Roman" w:cs="Times New Roman"/>
                <w:spacing w:val="5"/>
                <w:kern w:val="0"/>
                <w:szCs w:val="24"/>
                <w:lang w:eastAsia="lt-LT"/>
                <w14:ligatures w14:val="none"/>
              </w:rPr>
              <w:t>232 2222</w:t>
            </w:r>
          </w:p>
          <w:p w14:paraId="2DD902DC" w14:textId="77777777" w:rsidR="00E8333F" w:rsidRPr="00E8333F" w:rsidRDefault="00E8333F" w:rsidP="00E8333F">
            <w:pPr>
              <w:widowControl w:val="0"/>
              <w:tabs>
                <w:tab w:val="left" w:pos="2985"/>
              </w:tabs>
              <w:autoSpaceDE w:val="0"/>
              <w:autoSpaceDN w:val="0"/>
              <w:adjustRightInd w:val="0"/>
              <w:spacing w:after="0" w:line="240" w:lineRule="auto"/>
              <w:rPr>
                <w:rFonts w:ascii="Times New Roman" w:eastAsia="Calibri" w:hAnsi="Times New Roman" w:cs="Times New Roman"/>
                <w:color w:val="0563C1"/>
                <w:spacing w:val="5"/>
                <w:kern w:val="0"/>
                <w:szCs w:val="24"/>
                <w:u w:val="single"/>
                <w:lang w:eastAsia="lt-LT"/>
                <w14:ligatures w14:val="none"/>
              </w:rPr>
            </w:pPr>
            <w:r w:rsidRPr="00E8333F">
              <w:rPr>
                <w:rFonts w:ascii="Times New Roman" w:eastAsia="Calibri" w:hAnsi="Times New Roman" w:cs="Times New Roman"/>
                <w:spacing w:val="5"/>
                <w:kern w:val="0"/>
                <w:szCs w:val="24"/>
                <w:lang w:eastAsia="lt-LT"/>
                <w14:ligatures w14:val="none"/>
              </w:rPr>
              <w:t xml:space="preserve">el. paštas </w:t>
            </w:r>
            <w:hyperlink r:id="rId10" w:history="1">
              <w:r w:rsidRPr="00E8333F">
                <w:rPr>
                  <w:rFonts w:ascii="Times New Roman" w:eastAsia="Calibri" w:hAnsi="Times New Roman" w:cs="Times New Roman"/>
                  <w:color w:val="0563C1"/>
                  <w:spacing w:val="5"/>
                  <w:kern w:val="0"/>
                  <w:szCs w:val="24"/>
                  <w:u w:val="single"/>
                  <w:lang w:eastAsia="lt-LT"/>
                  <w14:ligatures w14:val="none"/>
                </w:rPr>
                <w:t>vlk@vlk.lt</w:t>
              </w:r>
            </w:hyperlink>
          </w:p>
          <w:p w14:paraId="794F84DD" w14:textId="77777777" w:rsidR="00E8333F" w:rsidRPr="00E8333F" w:rsidRDefault="00E8333F" w:rsidP="00E8333F">
            <w:pPr>
              <w:widowControl w:val="0"/>
              <w:tabs>
                <w:tab w:val="left" w:pos="2985"/>
              </w:tabs>
              <w:autoSpaceDE w:val="0"/>
              <w:autoSpaceDN w:val="0"/>
              <w:adjustRightInd w:val="0"/>
              <w:spacing w:after="0" w:line="240" w:lineRule="auto"/>
              <w:rPr>
                <w:rFonts w:ascii="Times New Roman" w:eastAsia="Calibri" w:hAnsi="Times New Roman" w:cs="Times New Roman"/>
                <w:spacing w:val="5"/>
                <w:kern w:val="0"/>
                <w:szCs w:val="24"/>
                <w:u w:val="single"/>
                <w:lang w:eastAsia="lt-LT"/>
                <w14:ligatures w14:val="none"/>
              </w:rPr>
            </w:pPr>
          </w:p>
          <w:p w14:paraId="7AA91568" w14:textId="58EA2BBD" w:rsidR="00E8333F" w:rsidRPr="00E8333F" w:rsidRDefault="00181697" w:rsidP="00E8333F">
            <w:pPr>
              <w:spacing w:after="0" w:line="240" w:lineRule="auto"/>
              <w:ind w:firstLine="37"/>
              <w:rPr>
                <w:rFonts w:ascii="Times New Roman" w:eastAsia="Calibri" w:hAnsi="Times New Roman" w:cs="Times New Roman"/>
                <w:kern w:val="0"/>
                <w:szCs w:val="24"/>
                <w14:ligatures w14:val="none"/>
              </w:rPr>
            </w:pPr>
            <w:r>
              <w:rPr>
                <w:rFonts w:ascii="Times New Roman" w:eastAsia="Calibri" w:hAnsi="Times New Roman" w:cs="Times New Roman"/>
                <w:kern w:val="0"/>
                <w:szCs w:val="24"/>
                <w14:ligatures w14:val="none"/>
              </w:rPr>
              <w:t>.....</w:t>
            </w:r>
          </w:p>
          <w:p w14:paraId="43A73230" w14:textId="77777777" w:rsidR="00E8333F" w:rsidRPr="00E8333F" w:rsidRDefault="00E8333F" w:rsidP="00E8333F">
            <w:pPr>
              <w:spacing w:after="0" w:line="240" w:lineRule="auto"/>
              <w:rPr>
                <w:rFonts w:ascii="Times New Roman" w:eastAsia="Calibri" w:hAnsi="Times New Roman" w:cs="Times New Roman"/>
                <w:kern w:val="0"/>
                <w:szCs w:val="24"/>
                <w:lang w:eastAsia="lt-LT"/>
                <w14:ligatures w14:val="none"/>
              </w:rPr>
            </w:pPr>
          </w:p>
        </w:tc>
        <w:tc>
          <w:tcPr>
            <w:tcW w:w="4666" w:type="dxa"/>
            <w:tcBorders>
              <w:top w:val="nil"/>
              <w:left w:val="nil"/>
              <w:bottom w:val="nil"/>
            </w:tcBorders>
            <w:shd w:val="clear" w:color="auto" w:fill="auto"/>
          </w:tcPr>
          <w:p w14:paraId="003D3B93" w14:textId="77777777" w:rsidR="00E8333F" w:rsidRPr="00E8333F" w:rsidRDefault="00E8333F" w:rsidP="00E8333F">
            <w:pPr>
              <w:widowControl w:val="0"/>
              <w:tabs>
                <w:tab w:val="left" w:pos="2985"/>
              </w:tabs>
              <w:autoSpaceDE w:val="0"/>
              <w:autoSpaceDN w:val="0"/>
              <w:adjustRightInd w:val="0"/>
              <w:spacing w:after="0" w:line="240" w:lineRule="auto"/>
              <w:rPr>
                <w:rFonts w:ascii="Times New Roman" w:eastAsia="Calibri" w:hAnsi="Times New Roman" w:cs="Times New Roman"/>
                <w:b/>
                <w:spacing w:val="5"/>
                <w:kern w:val="0"/>
                <w:lang w:eastAsia="lt-LT"/>
                <w14:ligatures w14:val="none"/>
              </w:rPr>
            </w:pPr>
            <w:r w:rsidRPr="00E8333F">
              <w:rPr>
                <w:rFonts w:ascii="Times New Roman" w:eastAsia="Calibri" w:hAnsi="Times New Roman" w:cs="Times New Roman"/>
                <w:b/>
                <w:spacing w:val="5"/>
                <w:kern w:val="0"/>
                <w:lang w:eastAsia="lt-LT"/>
                <w14:ligatures w14:val="none"/>
              </w:rPr>
              <w:t>Pardavėjas</w:t>
            </w:r>
          </w:p>
          <w:p w14:paraId="48232B9A" w14:textId="77777777" w:rsidR="00E8333F" w:rsidRPr="00E8333F" w:rsidRDefault="00E8333F" w:rsidP="00E8333F">
            <w:pPr>
              <w:widowControl w:val="0"/>
              <w:tabs>
                <w:tab w:val="left" w:pos="2985"/>
              </w:tabs>
              <w:autoSpaceDE w:val="0"/>
              <w:autoSpaceDN w:val="0"/>
              <w:adjustRightInd w:val="0"/>
              <w:spacing w:after="0" w:line="240" w:lineRule="auto"/>
              <w:rPr>
                <w:rFonts w:ascii="Times New Roman" w:eastAsia="Calibri" w:hAnsi="Times New Roman" w:cs="Times New Roman"/>
                <w:b/>
                <w:spacing w:val="5"/>
                <w:kern w:val="0"/>
                <w:lang w:eastAsia="lt-LT"/>
                <w14:ligatures w14:val="none"/>
              </w:rPr>
            </w:pPr>
          </w:p>
          <w:p w14:paraId="7B8E1D67" w14:textId="0995DF73" w:rsidR="00181697" w:rsidRPr="00322D15" w:rsidRDefault="00181697" w:rsidP="00181697">
            <w:pPr>
              <w:spacing w:after="0" w:line="240" w:lineRule="auto"/>
              <w:rPr>
                <w:rFonts w:ascii="Times New Roman" w:eastAsia="Calibri" w:hAnsi="Times New Roman" w:cs="Times New Roman"/>
                <w:kern w:val="0"/>
                <w:lang w:eastAsia="lt-LT"/>
                <w14:ligatures w14:val="none"/>
              </w:rPr>
            </w:pPr>
            <w:r>
              <w:rPr>
                <w:rFonts w:ascii="Times New Roman" w:eastAsia="Calibri" w:hAnsi="Times New Roman" w:cs="Times New Roman"/>
                <w:b/>
                <w:bCs/>
                <w:kern w:val="0"/>
                <w:lang w:eastAsia="lt-LT"/>
                <w14:ligatures w14:val="none"/>
              </w:rPr>
              <w:t>..</w:t>
            </w:r>
          </w:p>
          <w:p w14:paraId="093EF6AC" w14:textId="068A3B9C" w:rsidR="00E8333F" w:rsidRPr="00E8333F" w:rsidRDefault="00322D15" w:rsidP="00E8333F">
            <w:pPr>
              <w:spacing w:after="0" w:line="240" w:lineRule="auto"/>
              <w:rPr>
                <w:rFonts w:ascii="Times New Roman" w:eastAsia="Calibri" w:hAnsi="Times New Roman" w:cs="Times New Roman"/>
                <w:kern w:val="0"/>
                <w:szCs w:val="24"/>
                <w:lang w:eastAsia="lt-LT"/>
                <w14:ligatures w14:val="none"/>
              </w:rPr>
            </w:pPr>
            <w:r w:rsidRPr="00322D15">
              <w:rPr>
                <w:rFonts w:ascii="Times New Roman" w:eastAsia="Calibri" w:hAnsi="Times New Roman" w:cs="Times New Roman"/>
                <w:kern w:val="0"/>
                <w:lang w:eastAsia="lt-LT"/>
                <w14:ligatures w14:val="none"/>
              </w:rPr>
              <w:t xml:space="preserve"> </w:t>
            </w:r>
          </w:p>
        </w:tc>
      </w:tr>
    </w:tbl>
    <w:p w14:paraId="6A83667F" w14:textId="12708304" w:rsidR="00F266E7" w:rsidRDefault="00F266E7" w:rsidP="00322D15">
      <w:pPr>
        <w:suppressAutoHyphens/>
        <w:autoSpaceDN w:val="0"/>
        <w:spacing w:after="0" w:line="240" w:lineRule="auto"/>
        <w:ind w:left="360" w:firstLine="567"/>
        <w:jc w:val="center"/>
        <w:textAlignment w:val="baseline"/>
        <w:rPr>
          <w:rFonts w:ascii="Times New Roman" w:eastAsia="Times New Roman" w:hAnsi="Times New Roman" w:cs="Times New Roman"/>
          <w:b/>
          <w:kern w:val="0"/>
          <w14:ligatures w14:val="none"/>
        </w:rPr>
      </w:pPr>
    </w:p>
    <w:p w14:paraId="0B1D08DD" w14:textId="77777777" w:rsidR="00F266E7" w:rsidRDefault="00F266E7">
      <w:pPr>
        <w:rPr>
          <w:rFonts w:ascii="Times New Roman" w:eastAsia="Times New Roman" w:hAnsi="Times New Roman" w:cs="Times New Roman"/>
          <w:b/>
          <w:kern w:val="0"/>
          <w14:ligatures w14:val="none"/>
        </w:rPr>
        <w:sectPr w:rsidR="00F266E7" w:rsidSect="00A744A0">
          <w:headerReference w:type="default" r:id="rId11"/>
          <w:headerReference w:type="first" r:id="rId12"/>
          <w:pgSz w:w="11906" w:h="16838"/>
          <w:pgMar w:top="851" w:right="991" w:bottom="1134" w:left="1276" w:header="567" w:footer="567" w:gutter="0"/>
          <w:cols w:space="1296"/>
          <w:titlePg/>
          <w:docGrid w:linePitch="360"/>
        </w:sectPr>
      </w:pPr>
    </w:p>
    <w:p w14:paraId="4F007922" w14:textId="194C8D48" w:rsidR="00F266E7" w:rsidRDefault="00F266E7" w:rsidP="00F266E7">
      <w:pPr>
        <w:spacing w:after="0" w:line="240" w:lineRule="auto"/>
        <w:jc w:val="right"/>
        <w:rPr>
          <w:rFonts w:ascii="Times New Roman" w:hAnsi="Times New Roman" w:cs="Times New Roman"/>
          <w:kern w:val="0"/>
          <w:sz w:val="23"/>
          <w:szCs w:val="24"/>
          <w14:ligatures w14:val="none"/>
        </w:rPr>
      </w:pPr>
      <w:r>
        <w:rPr>
          <w:rFonts w:ascii="Times New Roman" w:hAnsi="Times New Roman" w:cs="Times New Roman"/>
          <w:kern w:val="0"/>
          <w:sz w:val="23"/>
          <w:szCs w:val="24"/>
          <w14:ligatures w14:val="none"/>
        </w:rPr>
        <w:lastRenderedPageBreak/>
        <w:t>Preliminariosios sutarties 1 priedas</w:t>
      </w:r>
    </w:p>
    <w:p w14:paraId="05777F1F" w14:textId="77777777" w:rsidR="00F266E7" w:rsidRDefault="00F266E7" w:rsidP="00F266E7">
      <w:pPr>
        <w:spacing w:after="0" w:line="240" w:lineRule="auto"/>
        <w:jc w:val="right"/>
      </w:pPr>
    </w:p>
    <w:p w14:paraId="47896047" w14:textId="77777777" w:rsidR="00F266E7" w:rsidRPr="007510EE" w:rsidRDefault="00F266E7" w:rsidP="00F266E7">
      <w:pPr>
        <w:spacing w:after="0" w:line="240" w:lineRule="auto"/>
        <w:jc w:val="center"/>
        <w:rPr>
          <w:rFonts w:ascii="Times New Roman" w:hAnsi="Times New Roman" w:cs="Times New Roman"/>
          <w:b/>
          <w:bCs/>
        </w:rPr>
      </w:pPr>
      <w:r w:rsidRPr="007510EE">
        <w:rPr>
          <w:rFonts w:ascii="Times New Roman" w:hAnsi="Times New Roman" w:cs="Times New Roman"/>
          <w:b/>
          <w:bCs/>
        </w:rPr>
        <w:t>ATNAUJINTO VARŽYMOSI PROCEDŪRŲ APAŠYMAS</w:t>
      </w:r>
    </w:p>
    <w:p w14:paraId="7C3F61DD" w14:textId="77777777" w:rsidR="00F266E7" w:rsidRPr="007510EE" w:rsidRDefault="00F266E7" w:rsidP="00F266E7">
      <w:pPr>
        <w:spacing w:after="0" w:line="240" w:lineRule="auto"/>
        <w:jc w:val="both"/>
        <w:rPr>
          <w:rFonts w:ascii="Times New Roman" w:hAnsi="Times New Roman" w:cs="Times New Roman"/>
        </w:rPr>
      </w:pPr>
    </w:p>
    <w:p w14:paraId="269A4A2E" w14:textId="77777777" w:rsidR="00F266E7" w:rsidRDefault="00F266E7" w:rsidP="00F266E7">
      <w:pPr>
        <w:spacing w:after="0" w:line="240" w:lineRule="auto"/>
        <w:ind w:firstLine="567"/>
        <w:jc w:val="both"/>
        <w:rPr>
          <w:rFonts w:ascii="Times New Roman" w:hAnsi="Times New Roman" w:cs="Times New Roman"/>
        </w:rPr>
      </w:pPr>
      <w:r w:rsidRPr="007510EE">
        <w:rPr>
          <w:rFonts w:ascii="Times New Roman" w:hAnsi="Times New Roman" w:cs="Times New Roman"/>
        </w:rPr>
        <w:t>Atnaujintas tiekėjų varžymasis reiškia naujus viešuosius pirkimus, kuriuos rengs Valstybinė ligonių kasa prie Sveikatos apsaugos ministerijos (toliau – perkančioji organizacija</w:t>
      </w:r>
      <w:r>
        <w:rPr>
          <w:rFonts w:ascii="Times New Roman" w:hAnsi="Times New Roman" w:cs="Times New Roman"/>
        </w:rPr>
        <w:t xml:space="preserve"> </w:t>
      </w:r>
      <w:r w:rsidRPr="007510EE">
        <w:rPr>
          <w:rFonts w:ascii="Times New Roman" w:hAnsi="Times New Roman" w:cs="Times New Roman"/>
        </w:rPr>
        <w:t>/</w:t>
      </w:r>
      <w:r>
        <w:rPr>
          <w:rFonts w:ascii="Times New Roman" w:hAnsi="Times New Roman" w:cs="Times New Roman"/>
        </w:rPr>
        <w:t xml:space="preserve"> </w:t>
      </w:r>
      <w:r w:rsidRPr="007510EE">
        <w:rPr>
          <w:rFonts w:ascii="Times New Roman" w:hAnsi="Times New Roman" w:cs="Times New Roman"/>
        </w:rPr>
        <w:t>VLK), Preliminariosios (-iųjų) sutarties (-čių) pagrindu, sudarytos (-tų) su tiekėj</w:t>
      </w:r>
      <w:r>
        <w:rPr>
          <w:rFonts w:ascii="Times New Roman" w:hAnsi="Times New Roman" w:cs="Times New Roman"/>
        </w:rPr>
        <w:t>u (-</w:t>
      </w:r>
      <w:r w:rsidRPr="007510EE">
        <w:rPr>
          <w:rFonts w:ascii="Times New Roman" w:hAnsi="Times New Roman" w:cs="Times New Roman"/>
        </w:rPr>
        <w:t>ais</w:t>
      </w:r>
      <w:r>
        <w:rPr>
          <w:rFonts w:ascii="Times New Roman" w:hAnsi="Times New Roman" w:cs="Times New Roman"/>
        </w:rPr>
        <w:t>)</w:t>
      </w:r>
      <w:r w:rsidRPr="007510EE">
        <w:rPr>
          <w:rFonts w:ascii="Times New Roman" w:hAnsi="Times New Roman" w:cs="Times New Roman"/>
        </w:rPr>
        <w:t xml:space="preserve">. </w:t>
      </w:r>
    </w:p>
    <w:p w14:paraId="081C99F6" w14:textId="77777777" w:rsidR="00F266E7" w:rsidRPr="007510EE" w:rsidRDefault="00F266E7" w:rsidP="00F266E7">
      <w:pPr>
        <w:spacing w:after="0" w:line="240" w:lineRule="auto"/>
        <w:ind w:firstLine="567"/>
        <w:jc w:val="both"/>
        <w:rPr>
          <w:rFonts w:ascii="Times New Roman" w:hAnsi="Times New Roman" w:cs="Times New Roman"/>
        </w:rPr>
      </w:pPr>
    </w:p>
    <w:p w14:paraId="4C4B1E46" w14:textId="77777777" w:rsidR="00F266E7" w:rsidRDefault="00F266E7" w:rsidP="00F266E7">
      <w:pPr>
        <w:spacing w:after="0" w:line="240" w:lineRule="auto"/>
        <w:ind w:firstLine="567"/>
        <w:jc w:val="both"/>
        <w:rPr>
          <w:rFonts w:ascii="Times New Roman" w:hAnsi="Times New Roman" w:cs="Times New Roman"/>
        </w:rPr>
      </w:pPr>
      <w:r w:rsidRPr="007510EE">
        <w:rPr>
          <w:rFonts w:ascii="Times New Roman" w:hAnsi="Times New Roman" w:cs="Times New Roman"/>
        </w:rPr>
        <w:t>Atnaujintas tiekėjų varžymasis, vykdomas</w:t>
      </w:r>
      <w:r w:rsidRPr="007510EE">
        <w:rPr>
          <w:rFonts w:ascii="Times New Roman" w:eastAsia="Calibri" w:hAnsi="Times New Roman" w:cs="Times New Roman"/>
          <w:kern w:val="0"/>
          <w14:ligatures w14:val="none"/>
        </w:rPr>
        <w:t xml:space="preserve"> vadovaujantis Lietuvos Respublikos Viešųjų pirkimų įstatymo </w:t>
      </w:r>
      <w:r>
        <w:rPr>
          <w:rFonts w:ascii="Times New Roman" w:eastAsia="Calibri" w:hAnsi="Times New Roman" w:cs="Times New Roman"/>
          <w:kern w:val="0"/>
          <w14:ligatures w14:val="none"/>
        </w:rPr>
        <w:t xml:space="preserve">(toliau – VPĮ) </w:t>
      </w:r>
      <w:r w:rsidRPr="007510EE">
        <w:rPr>
          <w:rFonts w:ascii="Times New Roman" w:eastAsia="Calibri" w:hAnsi="Times New Roman" w:cs="Times New Roman"/>
          <w:kern w:val="0"/>
          <w14:ligatures w14:val="none"/>
        </w:rPr>
        <w:t>78 str. 6 d.,</w:t>
      </w:r>
      <w:r w:rsidRPr="007510EE">
        <w:rPr>
          <w:rFonts w:ascii="Times New Roman" w:hAnsi="Times New Roman" w:cs="Times New Roman"/>
        </w:rPr>
        <w:t xml:space="preserve"> laikantis tų pačių sąlygų</w:t>
      </w:r>
      <w:r w:rsidRPr="00AD1139">
        <w:rPr>
          <w:rFonts w:ascii="Times New Roman" w:hAnsi="Times New Roman" w:cs="Times New Roman"/>
        </w:rPr>
        <w:t xml:space="preserve"> </w:t>
      </w:r>
      <w:r>
        <w:rPr>
          <w:rFonts w:ascii="Times New Roman" w:hAnsi="Times New Roman" w:cs="Times New Roman"/>
        </w:rPr>
        <w:t>(numatytų Pirkimo dokumentuose),</w:t>
      </w:r>
      <w:r w:rsidRPr="007510EE">
        <w:rPr>
          <w:rFonts w:ascii="Times New Roman" w:hAnsi="Times New Roman" w:cs="Times New Roman"/>
        </w:rPr>
        <w:t xml:space="preserve"> kurios buvo taikomos sudarant Preliminariąją</w:t>
      </w:r>
      <w:r>
        <w:rPr>
          <w:rFonts w:ascii="Times New Roman" w:hAnsi="Times New Roman" w:cs="Times New Roman"/>
        </w:rPr>
        <w:t xml:space="preserve"> </w:t>
      </w:r>
      <w:r w:rsidRPr="007510EE">
        <w:rPr>
          <w:rFonts w:ascii="Times New Roman" w:hAnsi="Times New Roman" w:cs="Times New Roman"/>
        </w:rPr>
        <w:t>(-</w:t>
      </w:r>
      <w:r>
        <w:rPr>
          <w:rFonts w:ascii="Times New Roman" w:hAnsi="Times New Roman" w:cs="Times New Roman"/>
        </w:rPr>
        <w:t>s</w:t>
      </w:r>
      <w:r w:rsidRPr="007510EE">
        <w:rPr>
          <w:rFonts w:ascii="Times New Roman" w:hAnsi="Times New Roman" w:cs="Times New Roman"/>
        </w:rPr>
        <w:t>ias) sutartį (-is)</w:t>
      </w:r>
      <w:r>
        <w:rPr>
          <w:rFonts w:ascii="Times New Roman" w:hAnsi="Times New Roman" w:cs="Times New Roman"/>
        </w:rPr>
        <w:t>.</w:t>
      </w:r>
    </w:p>
    <w:p w14:paraId="78D54E33" w14:textId="77777777" w:rsidR="00F266E7" w:rsidRDefault="00F266E7" w:rsidP="00F266E7">
      <w:pPr>
        <w:spacing w:after="0" w:line="240" w:lineRule="auto"/>
        <w:ind w:firstLine="567"/>
        <w:jc w:val="both"/>
        <w:rPr>
          <w:rFonts w:ascii="Times New Roman" w:hAnsi="Times New Roman" w:cs="Times New Roman"/>
        </w:rPr>
      </w:pPr>
    </w:p>
    <w:p w14:paraId="2A25F483" w14:textId="77777777" w:rsidR="00F266E7" w:rsidRPr="007510EE" w:rsidRDefault="00F266E7" w:rsidP="00F266E7">
      <w:pPr>
        <w:spacing w:after="0" w:line="240" w:lineRule="auto"/>
        <w:ind w:firstLine="567"/>
        <w:jc w:val="both"/>
        <w:rPr>
          <w:rFonts w:ascii="Times New Roman" w:hAnsi="Times New Roman" w:cs="Times New Roman"/>
        </w:rPr>
      </w:pPr>
      <w:r w:rsidRPr="007510EE">
        <w:rPr>
          <w:rFonts w:ascii="Times New Roman" w:hAnsi="Times New Roman" w:cs="Times New Roman"/>
        </w:rPr>
        <w:t>Atnaujinto varžymosi procedūros vykdomos Viešųjų pirkimų tarnybos Centrinėje viešųjų pirkimų informacinėje sistemoje (toliau - CVP IS), todėl visi su atnaujinto varžymosi procedūromis susiję pranešimai turi būti teikiami tik CVP IS priemonėmis.</w:t>
      </w:r>
    </w:p>
    <w:p w14:paraId="0D221458" w14:textId="77777777" w:rsidR="00F266E7" w:rsidRPr="007510EE" w:rsidRDefault="00F266E7" w:rsidP="00F266E7">
      <w:pPr>
        <w:spacing w:after="0" w:line="240" w:lineRule="auto"/>
        <w:ind w:firstLine="567"/>
        <w:jc w:val="both"/>
        <w:rPr>
          <w:rFonts w:ascii="Times New Roman" w:hAnsi="Times New Roman" w:cs="Times New Roman"/>
        </w:rPr>
      </w:pPr>
    </w:p>
    <w:p w14:paraId="6F7323C5" w14:textId="77777777" w:rsidR="00F266E7" w:rsidRPr="007510EE" w:rsidRDefault="00F266E7" w:rsidP="00F266E7">
      <w:pPr>
        <w:spacing w:after="0" w:line="240" w:lineRule="auto"/>
        <w:ind w:firstLine="567"/>
        <w:jc w:val="both"/>
        <w:rPr>
          <w:rFonts w:ascii="Times New Roman" w:hAnsi="Times New Roman" w:cs="Times New Roman"/>
          <w:b/>
          <w:bCs/>
        </w:rPr>
      </w:pPr>
      <w:r w:rsidRPr="007510EE">
        <w:rPr>
          <w:rFonts w:ascii="Times New Roman" w:hAnsi="Times New Roman" w:cs="Times New Roman"/>
          <w:b/>
          <w:bCs/>
        </w:rPr>
        <w:t>Atnaujintas tiekėjų varžymasis</w:t>
      </w:r>
      <w:r>
        <w:rPr>
          <w:rFonts w:ascii="Times New Roman" w:hAnsi="Times New Roman" w:cs="Times New Roman"/>
          <w:b/>
          <w:bCs/>
        </w:rPr>
        <w:t>,</w:t>
      </w:r>
      <w:r w:rsidRPr="007510EE">
        <w:rPr>
          <w:rFonts w:ascii="Times New Roman" w:hAnsi="Times New Roman" w:cs="Times New Roman"/>
          <w:b/>
          <w:bCs/>
        </w:rPr>
        <w:t xml:space="preserve"> </w:t>
      </w:r>
      <w:r w:rsidRPr="00052948">
        <w:rPr>
          <w:rFonts w:ascii="Times New Roman" w:hAnsi="Times New Roman" w:cs="Times New Roman"/>
          <w:b/>
          <w:bCs/>
        </w:rPr>
        <w:t xml:space="preserve">kurio metu </w:t>
      </w:r>
      <w:r>
        <w:rPr>
          <w:rFonts w:ascii="Times New Roman" w:hAnsi="Times New Roman" w:cs="Times New Roman"/>
          <w:b/>
          <w:bCs/>
        </w:rPr>
        <w:t>t</w:t>
      </w:r>
      <w:r w:rsidRPr="00052948">
        <w:rPr>
          <w:rFonts w:ascii="Times New Roman" w:hAnsi="Times New Roman" w:cs="Times New Roman"/>
          <w:b/>
          <w:bCs/>
        </w:rPr>
        <w:t xml:space="preserve">iekėjai varžosi teikdami </w:t>
      </w:r>
      <w:r>
        <w:rPr>
          <w:rFonts w:ascii="Times New Roman" w:hAnsi="Times New Roman" w:cs="Times New Roman"/>
          <w:b/>
          <w:bCs/>
        </w:rPr>
        <w:t>g</w:t>
      </w:r>
      <w:r w:rsidRPr="00052948">
        <w:rPr>
          <w:rFonts w:ascii="Times New Roman" w:hAnsi="Times New Roman" w:cs="Times New Roman"/>
          <w:b/>
          <w:bCs/>
        </w:rPr>
        <w:t>alutinės kainos pasiūlymus perkančio</w:t>
      </w:r>
      <w:r>
        <w:rPr>
          <w:rFonts w:ascii="Times New Roman" w:hAnsi="Times New Roman" w:cs="Times New Roman"/>
          <w:b/>
          <w:bCs/>
        </w:rPr>
        <w:t>sios</w:t>
      </w:r>
      <w:r w:rsidRPr="00052948">
        <w:rPr>
          <w:rFonts w:ascii="Times New Roman" w:hAnsi="Times New Roman" w:cs="Times New Roman"/>
          <w:b/>
          <w:bCs/>
        </w:rPr>
        <w:t xml:space="preserve"> organizacij</w:t>
      </w:r>
      <w:r>
        <w:rPr>
          <w:rFonts w:ascii="Times New Roman" w:hAnsi="Times New Roman" w:cs="Times New Roman"/>
          <w:b/>
          <w:bCs/>
        </w:rPr>
        <w:t>os</w:t>
      </w:r>
      <w:r w:rsidRPr="00052948">
        <w:rPr>
          <w:rFonts w:ascii="Times New Roman" w:hAnsi="Times New Roman" w:cs="Times New Roman"/>
          <w:b/>
          <w:bCs/>
        </w:rPr>
        <w:t xml:space="preserve"> pasirinktoms Prekėms</w:t>
      </w:r>
      <w:r>
        <w:rPr>
          <w:rFonts w:ascii="Times New Roman" w:hAnsi="Times New Roman" w:cs="Times New Roman"/>
          <w:b/>
          <w:bCs/>
        </w:rPr>
        <w:t xml:space="preserve">, </w:t>
      </w:r>
      <w:r w:rsidRPr="007510EE">
        <w:rPr>
          <w:rFonts w:ascii="Times New Roman" w:hAnsi="Times New Roman" w:cs="Times New Roman"/>
          <w:b/>
          <w:bCs/>
        </w:rPr>
        <w:t xml:space="preserve">vykdomas </w:t>
      </w:r>
      <w:r w:rsidRPr="007510EE">
        <w:rPr>
          <w:rStyle w:val="wysiwyg-color-black1"/>
          <w:rFonts w:ascii="Times New Roman" w:hAnsi="Times New Roman" w:cs="Times New Roman"/>
          <w:b/>
          <w:bCs/>
          <w:color w:val="000000"/>
          <w:spacing w:val="2"/>
        </w:rPr>
        <w:t>laikantis šių procedūrų</w:t>
      </w:r>
      <w:r w:rsidRPr="007510EE">
        <w:rPr>
          <w:rFonts w:ascii="Times New Roman" w:hAnsi="Times New Roman" w:cs="Times New Roman"/>
          <w:b/>
          <w:bCs/>
        </w:rPr>
        <w:t>:</w:t>
      </w:r>
    </w:p>
    <w:p w14:paraId="2F30386D" w14:textId="77777777" w:rsidR="00F266E7" w:rsidRPr="007510EE" w:rsidRDefault="00F266E7" w:rsidP="00F266E7">
      <w:pPr>
        <w:spacing w:after="0" w:line="240" w:lineRule="auto"/>
        <w:ind w:firstLine="567"/>
        <w:jc w:val="both"/>
        <w:rPr>
          <w:rFonts w:ascii="Times New Roman" w:hAnsi="Times New Roman" w:cs="Times New Roman"/>
          <w:b/>
          <w:bCs/>
        </w:rPr>
      </w:pPr>
    </w:p>
    <w:p w14:paraId="67F16AD0" w14:textId="0337CFA2" w:rsidR="00F266E7" w:rsidRDefault="00F266E7" w:rsidP="00F266E7">
      <w:pPr>
        <w:pStyle w:val="wysiwyg-color-black"/>
        <w:shd w:val="clear" w:color="auto" w:fill="FFFFFF"/>
        <w:spacing w:before="0" w:beforeAutospacing="0" w:after="0" w:afterAutospacing="0"/>
        <w:ind w:firstLine="567"/>
        <w:jc w:val="both"/>
        <w:rPr>
          <w:rStyle w:val="wysiwyg-color-black1"/>
          <w:color w:val="000000"/>
          <w:spacing w:val="2"/>
          <w:sz w:val="22"/>
          <w:szCs w:val="22"/>
        </w:rPr>
      </w:pPr>
      <w:r w:rsidRPr="007510EE">
        <w:rPr>
          <w:rStyle w:val="wysiwyg-color-black1"/>
          <w:color w:val="000000"/>
          <w:spacing w:val="2"/>
          <w:sz w:val="22"/>
          <w:szCs w:val="22"/>
        </w:rPr>
        <w:t xml:space="preserve">1. VLK viešųjų pirkimų komisija </w:t>
      </w:r>
      <w:r w:rsidRPr="00DF5BE7">
        <w:rPr>
          <w:rStyle w:val="wysiwyg-color-black1"/>
          <w:color w:val="000000"/>
          <w:spacing w:val="2"/>
          <w:sz w:val="22"/>
          <w:szCs w:val="22"/>
        </w:rPr>
        <w:t>(toliau - Komisija)</w:t>
      </w:r>
      <w:r w:rsidRPr="007510EE">
        <w:rPr>
          <w:rStyle w:val="wysiwyg-color-black1"/>
          <w:color w:val="000000"/>
          <w:spacing w:val="2"/>
          <w:sz w:val="22"/>
          <w:szCs w:val="22"/>
        </w:rPr>
        <w:t xml:space="preserve"> raštu</w:t>
      </w:r>
      <w:r w:rsidRPr="007510EE">
        <w:rPr>
          <w:sz w:val="22"/>
          <w:szCs w:val="22"/>
        </w:rPr>
        <w:t xml:space="preserve"> </w:t>
      </w:r>
      <w:r w:rsidRPr="007510EE">
        <w:rPr>
          <w:rStyle w:val="wysiwyg-color-black1"/>
          <w:color w:val="000000"/>
          <w:spacing w:val="2"/>
          <w:sz w:val="22"/>
          <w:szCs w:val="22"/>
        </w:rPr>
        <w:t>CVP IS priemonėmis kreipiasi į tiekėj</w:t>
      </w:r>
      <w:r>
        <w:rPr>
          <w:rStyle w:val="wysiwyg-color-black1"/>
          <w:color w:val="000000"/>
          <w:spacing w:val="2"/>
          <w:sz w:val="22"/>
          <w:szCs w:val="22"/>
        </w:rPr>
        <w:t>ą (-</w:t>
      </w:r>
      <w:r w:rsidRPr="007510EE">
        <w:rPr>
          <w:rStyle w:val="wysiwyg-color-black1"/>
          <w:color w:val="000000"/>
          <w:spacing w:val="2"/>
          <w:sz w:val="22"/>
          <w:szCs w:val="22"/>
        </w:rPr>
        <w:t>us</w:t>
      </w:r>
      <w:r>
        <w:rPr>
          <w:rStyle w:val="wysiwyg-color-black1"/>
          <w:color w:val="000000"/>
          <w:spacing w:val="2"/>
          <w:sz w:val="22"/>
          <w:szCs w:val="22"/>
        </w:rPr>
        <w:t>)</w:t>
      </w:r>
      <w:r w:rsidRPr="007510EE">
        <w:rPr>
          <w:rStyle w:val="wysiwyg-color-black1"/>
          <w:color w:val="000000"/>
          <w:spacing w:val="2"/>
          <w:sz w:val="22"/>
          <w:szCs w:val="22"/>
        </w:rPr>
        <w:t xml:space="preserve"> ir </w:t>
      </w:r>
      <w:r>
        <w:rPr>
          <w:rStyle w:val="wysiwyg-color-black1"/>
          <w:color w:val="000000"/>
          <w:spacing w:val="2"/>
          <w:sz w:val="22"/>
          <w:szCs w:val="22"/>
        </w:rPr>
        <w:t>jo (</w:t>
      </w:r>
      <w:r w:rsidRPr="007510EE">
        <w:rPr>
          <w:rStyle w:val="wysiwyg-color-black1"/>
          <w:color w:val="000000"/>
          <w:spacing w:val="2"/>
          <w:sz w:val="22"/>
          <w:szCs w:val="22"/>
        </w:rPr>
        <w:t>jų</w:t>
      </w:r>
      <w:r>
        <w:rPr>
          <w:rStyle w:val="wysiwyg-color-black1"/>
          <w:color w:val="000000"/>
          <w:spacing w:val="2"/>
          <w:sz w:val="22"/>
          <w:szCs w:val="22"/>
        </w:rPr>
        <w:t>)</w:t>
      </w:r>
      <w:r w:rsidRPr="007510EE">
        <w:rPr>
          <w:rStyle w:val="wysiwyg-color-black1"/>
          <w:color w:val="000000"/>
          <w:spacing w:val="2"/>
          <w:sz w:val="22"/>
          <w:szCs w:val="22"/>
        </w:rPr>
        <w:t xml:space="preserve"> prašo iki nustatyto pasiūlymų pateikimo termino pabaigos raštu pateikti pasiūlymus dėl konkrečios (-čių) Pirkimo sutarties (-čių) sudarymo. Kartu su pasiūlymu tiekėjo reikalaujama </w:t>
      </w:r>
      <w:r w:rsidR="00D27D50">
        <w:rPr>
          <w:rStyle w:val="wysiwyg-color-black1"/>
          <w:color w:val="000000"/>
          <w:spacing w:val="2"/>
          <w:sz w:val="22"/>
          <w:szCs w:val="22"/>
        </w:rPr>
        <w:t xml:space="preserve">pateikti </w:t>
      </w:r>
      <w:r w:rsidRPr="007510EE">
        <w:rPr>
          <w:rStyle w:val="wysiwyg-color-black1"/>
          <w:color w:val="000000"/>
          <w:spacing w:val="2"/>
          <w:sz w:val="22"/>
          <w:szCs w:val="22"/>
        </w:rPr>
        <w:t>EBVPD.</w:t>
      </w:r>
      <w:r>
        <w:rPr>
          <w:rStyle w:val="wysiwyg-color-black1"/>
          <w:color w:val="000000"/>
          <w:spacing w:val="2"/>
          <w:sz w:val="22"/>
          <w:szCs w:val="22"/>
        </w:rPr>
        <w:t xml:space="preserve"> Kvietimai išsiunčiami tiems tiekėjams, su kuriais perkančioji organizacija yra sudariusi P</w:t>
      </w:r>
      <w:r w:rsidRPr="00DF5BE7">
        <w:rPr>
          <w:rStyle w:val="wysiwyg-color-black1"/>
          <w:color w:val="000000"/>
          <w:spacing w:val="2"/>
          <w:sz w:val="22"/>
          <w:szCs w:val="22"/>
        </w:rPr>
        <w:t>reliminari</w:t>
      </w:r>
      <w:r>
        <w:rPr>
          <w:rStyle w:val="wysiwyg-color-black1"/>
          <w:color w:val="000000"/>
          <w:spacing w:val="2"/>
          <w:sz w:val="22"/>
          <w:szCs w:val="22"/>
        </w:rPr>
        <w:t xml:space="preserve">ąsias </w:t>
      </w:r>
      <w:r w:rsidRPr="00DF5BE7">
        <w:rPr>
          <w:rStyle w:val="wysiwyg-color-black1"/>
          <w:color w:val="000000"/>
          <w:spacing w:val="2"/>
          <w:sz w:val="22"/>
          <w:szCs w:val="22"/>
        </w:rPr>
        <w:t xml:space="preserve">sutartis dėl </w:t>
      </w:r>
      <w:r>
        <w:rPr>
          <w:rStyle w:val="wysiwyg-color-black1"/>
          <w:color w:val="000000"/>
          <w:spacing w:val="2"/>
          <w:sz w:val="22"/>
          <w:szCs w:val="22"/>
        </w:rPr>
        <w:t xml:space="preserve">planuojamų pirkti </w:t>
      </w:r>
      <w:r w:rsidRPr="00DF5BE7">
        <w:rPr>
          <w:rStyle w:val="wysiwyg-color-black1"/>
          <w:color w:val="000000"/>
          <w:spacing w:val="2"/>
          <w:sz w:val="22"/>
          <w:szCs w:val="22"/>
        </w:rPr>
        <w:t>prekių</w:t>
      </w:r>
      <w:r>
        <w:rPr>
          <w:rStyle w:val="wysiwyg-color-black1"/>
          <w:color w:val="000000"/>
          <w:spacing w:val="2"/>
          <w:sz w:val="22"/>
          <w:szCs w:val="22"/>
        </w:rPr>
        <w:t xml:space="preserve"> (nurodytų </w:t>
      </w:r>
      <w:r w:rsidRPr="00052948">
        <w:rPr>
          <w:rStyle w:val="wysiwyg-color-black1"/>
          <w:color w:val="000000"/>
          <w:spacing w:val="2"/>
          <w:sz w:val="22"/>
          <w:szCs w:val="22"/>
        </w:rPr>
        <w:t>Preliminari</w:t>
      </w:r>
      <w:r>
        <w:rPr>
          <w:rStyle w:val="wysiwyg-color-black1"/>
          <w:color w:val="000000"/>
          <w:spacing w:val="2"/>
          <w:sz w:val="22"/>
          <w:szCs w:val="22"/>
        </w:rPr>
        <w:t>ojoje (-isose)</w:t>
      </w:r>
      <w:r w:rsidRPr="00052948">
        <w:rPr>
          <w:rStyle w:val="wysiwyg-color-black1"/>
          <w:color w:val="000000"/>
          <w:spacing w:val="2"/>
          <w:sz w:val="22"/>
          <w:szCs w:val="22"/>
        </w:rPr>
        <w:t xml:space="preserve"> sutart</w:t>
      </w:r>
      <w:r>
        <w:rPr>
          <w:rStyle w:val="wysiwyg-color-black1"/>
          <w:color w:val="000000"/>
          <w:spacing w:val="2"/>
          <w:sz w:val="22"/>
          <w:szCs w:val="22"/>
        </w:rPr>
        <w:t>yje (-se).</w:t>
      </w:r>
    </w:p>
    <w:p w14:paraId="339B96C3" w14:textId="77777777" w:rsidR="00F266E7" w:rsidRPr="007510EE" w:rsidRDefault="00F266E7" w:rsidP="00F266E7">
      <w:pPr>
        <w:pStyle w:val="wysiwyg-color-black"/>
        <w:shd w:val="clear" w:color="auto" w:fill="FFFFFF"/>
        <w:spacing w:before="0" w:beforeAutospacing="0" w:after="0" w:afterAutospacing="0"/>
        <w:ind w:firstLine="567"/>
        <w:jc w:val="both"/>
        <w:rPr>
          <w:color w:val="000000"/>
          <w:spacing w:val="2"/>
          <w:sz w:val="22"/>
          <w:szCs w:val="22"/>
        </w:rPr>
      </w:pPr>
    </w:p>
    <w:p w14:paraId="72F39193" w14:textId="77777777" w:rsidR="00F266E7" w:rsidRDefault="00F266E7" w:rsidP="00F266E7">
      <w:pPr>
        <w:pStyle w:val="wysiwyg-color-black"/>
        <w:shd w:val="clear" w:color="auto" w:fill="FFFFFF"/>
        <w:spacing w:before="0" w:beforeAutospacing="0" w:after="0" w:afterAutospacing="0"/>
        <w:ind w:firstLine="567"/>
        <w:jc w:val="both"/>
        <w:rPr>
          <w:rStyle w:val="wysiwyg-color-black1"/>
          <w:color w:val="000000"/>
          <w:spacing w:val="2"/>
          <w:sz w:val="22"/>
          <w:szCs w:val="22"/>
        </w:rPr>
      </w:pPr>
      <w:r w:rsidRPr="007510EE">
        <w:rPr>
          <w:rStyle w:val="wysiwyg-color-black1"/>
          <w:color w:val="000000"/>
          <w:spacing w:val="2"/>
          <w:sz w:val="22"/>
          <w:szCs w:val="22"/>
        </w:rPr>
        <w:t xml:space="preserve">2. </w:t>
      </w:r>
      <w:r>
        <w:rPr>
          <w:rStyle w:val="wysiwyg-color-black1"/>
          <w:color w:val="000000"/>
          <w:spacing w:val="2"/>
          <w:sz w:val="22"/>
          <w:szCs w:val="22"/>
        </w:rPr>
        <w:t>Kvietime nurodoma informacija: ar pirkimas yra skaidomas į dalis; planuojamos sudaryti Pirkimo sutarties galiojimas; numatomų įsigyti prekių techninė (-ės) specifikacija (-os); pasiūlymų pateikimo terminas ir kita būtina informacija. Kvietimo</w:t>
      </w:r>
      <w:r w:rsidRPr="00052948">
        <w:rPr>
          <w:rStyle w:val="wysiwyg-color-black1"/>
          <w:color w:val="000000"/>
          <w:spacing w:val="2"/>
          <w:sz w:val="22"/>
          <w:szCs w:val="22"/>
        </w:rPr>
        <w:t xml:space="preserve"> sąlygas gavęs </w:t>
      </w:r>
      <w:r>
        <w:rPr>
          <w:rStyle w:val="wysiwyg-color-black1"/>
          <w:color w:val="000000"/>
          <w:spacing w:val="2"/>
          <w:sz w:val="22"/>
          <w:szCs w:val="22"/>
        </w:rPr>
        <w:t>t</w:t>
      </w:r>
      <w:r w:rsidRPr="00052948">
        <w:rPr>
          <w:rStyle w:val="wysiwyg-color-black1"/>
          <w:color w:val="000000"/>
          <w:spacing w:val="2"/>
          <w:sz w:val="22"/>
          <w:szCs w:val="22"/>
        </w:rPr>
        <w:t xml:space="preserve">iekėjas, </w:t>
      </w:r>
      <w:r>
        <w:rPr>
          <w:rStyle w:val="wysiwyg-color-black1"/>
          <w:color w:val="000000"/>
          <w:spacing w:val="2"/>
          <w:sz w:val="22"/>
          <w:szCs w:val="22"/>
        </w:rPr>
        <w:t>CVP IS</w:t>
      </w:r>
      <w:r w:rsidRPr="00052948">
        <w:rPr>
          <w:rStyle w:val="wysiwyg-color-black1"/>
          <w:color w:val="000000"/>
          <w:spacing w:val="2"/>
          <w:sz w:val="22"/>
          <w:szCs w:val="22"/>
        </w:rPr>
        <w:t xml:space="preserve"> priemonėmis gali kreiptis į </w:t>
      </w:r>
      <w:r>
        <w:rPr>
          <w:rStyle w:val="wysiwyg-color-black1"/>
          <w:color w:val="000000"/>
          <w:spacing w:val="2"/>
          <w:sz w:val="22"/>
          <w:szCs w:val="22"/>
        </w:rPr>
        <w:t>perkančiąją organizaciją</w:t>
      </w:r>
      <w:r w:rsidRPr="00052948">
        <w:rPr>
          <w:rStyle w:val="wysiwyg-color-black1"/>
          <w:color w:val="000000"/>
          <w:spacing w:val="2"/>
          <w:sz w:val="22"/>
          <w:szCs w:val="22"/>
        </w:rPr>
        <w:t xml:space="preserve"> dėl jų patikslinimo ir/ar paaiškinimo</w:t>
      </w:r>
      <w:r>
        <w:rPr>
          <w:rStyle w:val="wysiwyg-color-black1"/>
          <w:color w:val="000000"/>
          <w:spacing w:val="2"/>
          <w:sz w:val="22"/>
          <w:szCs w:val="22"/>
        </w:rPr>
        <w:t>.</w:t>
      </w:r>
    </w:p>
    <w:p w14:paraId="0524B356" w14:textId="77777777" w:rsidR="00F266E7" w:rsidRDefault="00F266E7" w:rsidP="00F266E7">
      <w:pPr>
        <w:pStyle w:val="wysiwyg-color-black"/>
        <w:shd w:val="clear" w:color="auto" w:fill="FFFFFF"/>
        <w:spacing w:before="0" w:beforeAutospacing="0" w:after="0" w:afterAutospacing="0"/>
        <w:ind w:firstLine="567"/>
        <w:jc w:val="both"/>
        <w:rPr>
          <w:rStyle w:val="wysiwyg-color-black1"/>
          <w:color w:val="000000"/>
          <w:spacing w:val="2"/>
          <w:sz w:val="22"/>
          <w:szCs w:val="22"/>
        </w:rPr>
      </w:pPr>
    </w:p>
    <w:p w14:paraId="6C009254" w14:textId="05A7ACAD" w:rsidR="00F266E7" w:rsidRDefault="00F266E7" w:rsidP="00F266E7">
      <w:pPr>
        <w:pStyle w:val="wysiwyg-color-black"/>
        <w:shd w:val="clear" w:color="auto" w:fill="FFFFFF"/>
        <w:spacing w:before="0" w:beforeAutospacing="0" w:after="0" w:afterAutospacing="0"/>
        <w:ind w:firstLine="567"/>
        <w:jc w:val="both"/>
        <w:rPr>
          <w:rStyle w:val="wysiwyg-color-black1"/>
          <w:color w:val="000000"/>
          <w:spacing w:val="2"/>
          <w:sz w:val="22"/>
          <w:szCs w:val="22"/>
        </w:rPr>
      </w:pPr>
      <w:r w:rsidRPr="007510EE">
        <w:rPr>
          <w:rStyle w:val="wysiwyg-color-black1"/>
          <w:color w:val="000000"/>
          <w:spacing w:val="2"/>
          <w:sz w:val="22"/>
          <w:szCs w:val="22"/>
        </w:rPr>
        <w:t xml:space="preserve">3. Gavę kvietimą teikti pasiūlymus, tiekėjai </w:t>
      </w:r>
      <w:r w:rsidR="00D27D50">
        <w:rPr>
          <w:rStyle w:val="wysiwyg-color-black1"/>
          <w:color w:val="000000"/>
          <w:spacing w:val="2"/>
          <w:sz w:val="22"/>
          <w:szCs w:val="22"/>
        </w:rPr>
        <w:t xml:space="preserve">turi teisę </w:t>
      </w:r>
      <w:r w:rsidRPr="007510EE">
        <w:rPr>
          <w:rStyle w:val="wysiwyg-color-black1"/>
          <w:color w:val="000000"/>
          <w:spacing w:val="2"/>
          <w:sz w:val="22"/>
          <w:szCs w:val="22"/>
        </w:rPr>
        <w:t>pateik</w:t>
      </w:r>
      <w:r w:rsidR="00D27D50">
        <w:rPr>
          <w:rStyle w:val="wysiwyg-color-black1"/>
          <w:color w:val="000000"/>
          <w:spacing w:val="2"/>
          <w:sz w:val="22"/>
          <w:szCs w:val="22"/>
        </w:rPr>
        <w:t>t</w:t>
      </w:r>
      <w:r w:rsidRPr="007510EE">
        <w:rPr>
          <w:rStyle w:val="wysiwyg-color-black1"/>
          <w:color w:val="000000"/>
          <w:spacing w:val="2"/>
          <w:sz w:val="22"/>
          <w:szCs w:val="22"/>
        </w:rPr>
        <w:t>i atnaujintus pasiūlymus, atsižvelgdami į konkrečias kvietime nurodytas Pirkimo sutarties sąlygas, siūlydami atitinkamų prekių,</w:t>
      </w:r>
      <w:r>
        <w:rPr>
          <w:rStyle w:val="wysiwyg-color-black1"/>
          <w:color w:val="000000"/>
          <w:spacing w:val="2"/>
          <w:sz w:val="22"/>
          <w:szCs w:val="22"/>
        </w:rPr>
        <w:t xml:space="preserve"> galutinę</w:t>
      </w:r>
      <w:r w:rsidRPr="007510EE">
        <w:rPr>
          <w:rStyle w:val="wysiwyg-color-black1"/>
          <w:color w:val="000000"/>
          <w:spacing w:val="2"/>
          <w:sz w:val="22"/>
          <w:szCs w:val="22"/>
        </w:rPr>
        <w:t xml:space="preserve"> kainą. Pasiūlymai teikiami tik CVP IS priemonėmis.</w:t>
      </w:r>
    </w:p>
    <w:p w14:paraId="6CFA812C" w14:textId="77777777" w:rsidR="00F266E7" w:rsidRPr="0046424D" w:rsidRDefault="00F266E7" w:rsidP="00F266E7">
      <w:pPr>
        <w:pStyle w:val="wysiwyg-color-black"/>
        <w:shd w:val="clear" w:color="auto" w:fill="FFFFFF"/>
        <w:spacing w:before="0" w:beforeAutospacing="0" w:after="0" w:afterAutospacing="0"/>
        <w:ind w:firstLine="567"/>
        <w:jc w:val="both"/>
        <w:rPr>
          <w:rStyle w:val="wysiwyg-color-black1"/>
          <w:color w:val="000000"/>
          <w:spacing w:val="2"/>
          <w:sz w:val="22"/>
          <w:szCs w:val="22"/>
        </w:rPr>
      </w:pPr>
    </w:p>
    <w:p w14:paraId="613A5B1C" w14:textId="773DF21E" w:rsidR="00F266E7" w:rsidRPr="0046424D" w:rsidRDefault="00F266E7" w:rsidP="00F266E7">
      <w:pPr>
        <w:pStyle w:val="wysiwyg-color-black"/>
        <w:shd w:val="clear" w:color="auto" w:fill="FFFFFF"/>
        <w:spacing w:before="0" w:beforeAutospacing="0" w:after="0" w:afterAutospacing="0"/>
        <w:ind w:firstLine="567"/>
        <w:jc w:val="both"/>
        <w:rPr>
          <w:rStyle w:val="wysiwyg-color-black1"/>
          <w:color w:val="000000"/>
          <w:spacing w:val="2"/>
          <w:sz w:val="22"/>
          <w:szCs w:val="22"/>
        </w:rPr>
      </w:pPr>
      <w:r w:rsidRPr="0046424D">
        <w:rPr>
          <w:rStyle w:val="wysiwyg-color-black1"/>
          <w:color w:val="000000"/>
          <w:spacing w:val="2"/>
          <w:sz w:val="22"/>
          <w:szCs w:val="22"/>
        </w:rPr>
        <w:t xml:space="preserve">4. </w:t>
      </w:r>
      <w:r w:rsidRPr="0046424D">
        <w:rPr>
          <w:sz w:val="22"/>
          <w:szCs w:val="22"/>
        </w:rPr>
        <w:t>Tiekėjo siūloma</w:t>
      </w:r>
      <w:r w:rsidR="00D27D50">
        <w:rPr>
          <w:sz w:val="22"/>
          <w:szCs w:val="22"/>
        </w:rPr>
        <w:t>s(-a)</w:t>
      </w:r>
      <w:r w:rsidRPr="0046424D">
        <w:rPr>
          <w:sz w:val="22"/>
          <w:szCs w:val="22"/>
        </w:rPr>
        <w:t xml:space="preserve"> </w:t>
      </w:r>
      <w:r>
        <w:rPr>
          <w:sz w:val="22"/>
          <w:szCs w:val="22"/>
        </w:rPr>
        <w:t>g</w:t>
      </w:r>
      <w:r w:rsidRPr="0046424D">
        <w:rPr>
          <w:sz w:val="22"/>
          <w:szCs w:val="22"/>
        </w:rPr>
        <w:t>alutin</w:t>
      </w:r>
      <w:r w:rsidR="00D27D50">
        <w:rPr>
          <w:sz w:val="22"/>
          <w:szCs w:val="22"/>
        </w:rPr>
        <w:t>is(-</w:t>
      </w:r>
      <w:r w:rsidRPr="0046424D">
        <w:rPr>
          <w:sz w:val="22"/>
          <w:szCs w:val="22"/>
        </w:rPr>
        <w:t>ė</w:t>
      </w:r>
      <w:r w:rsidR="00D27D50">
        <w:rPr>
          <w:sz w:val="22"/>
          <w:szCs w:val="22"/>
        </w:rPr>
        <w:t>) įkainis(</w:t>
      </w:r>
      <w:r w:rsidRPr="0046424D">
        <w:rPr>
          <w:sz w:val="22"/>
          <w:szCs w:val="22"/>
        </w:rPr>
        <w:t>kaina</w:t>
      </w:r>
      <w:r w:rsidR="00D27D50">
        <w:rPr>
          <w:sz w:val="22"/>
          <w:szCs w:val="22"/>
        </w:rPr>
        <w:t>)</w:t>
      </w:r>
      <w:r w:rsidRPr="0046424D">
        <w:rPr>
          <w:sz w:val="22"/>
          <w:szCs w:val="22"/>
        </w:rPr>
        <w:t xml:space="preserve"> negali būti didesn</w:t>
      </w:r>
      <w:r w:rsidR="00D27D50">
        <w:rPr>
          <w:sz w:val="22"/>
          <w:szCs w:val="22"/>
        </w:rPr>
        <w:t>is(-</w:t>
      </w:r>
      <w:r w:rsidRPr="0046424D">
        <w:rPr>
          <w:sz w:val="22"/>
          <w:szCs w:val="22"/>
        </w:rPr>
        <w:t>ė</w:t>
      </w:r>
      <w:r w:rsidR="00D27D50">
        <w:rPr>
          <w:sz w:val="22"/>
          <w:szCs w:val="22"/>
        </w:rPr>
        <w:t>)</w:t>
      </w:r>
      <w:r w:rsidRPr="0046424D">
        <w:rPr>
          <w:sz w:val="22"/>
          <w:szCs w:val="22"/>
        </w:rPr>
        <w:t xml:space="preserve"> nei Preliminario</w:t>
      </w:r>
      <w:r>
        <w:rPr>
          <w:sz w:val="22"/>
          <w:szCs w:val="22"/>
        </w:rPr>
        <w:t xml:space="preserve">joje </w:t>
      </w:r>
      <w:r w:rsidRPr="0046424D">
        <w:rPr>
          <w:sz w:val="22"/>
          <w:szCs w:val="22"/>
        </w:rPr>
        <w:t>sutart</w:t>
      </w:r>
      <w:r>
        <w:rPr>
          <w:sz w:val="22"/>
          <w:szCs w:val="22"/>
        </w:rPr>
        <w:t xml:space="preserve">yje nurodyta prekių </w:t>
      </w:r>
      <w:r w:rsidRPr="0046424D">
        <w:rPr>
          <w:sz w:val="22"/>
          <w:szCs w:val="22"/>
        </w:rPr>
        <w:t xml:space="preserve">kaina. Į </w:t>
      </w:r>
      <w:r>
        <w:rPr>
          <w:sz w:val="22"/>
          <w:szCs w:val="22"/>
        </w:rPr>
        <w:t>g</w:t>
      </w:r>
      <w:r w:rsidRPr="0046424D">
        <w:rPr>
          <w:sz w:val="22"/>
          <w:szCs w:val="22"/>
        </w:rPr>
        <w:t>alutinę kainą turi būti įskaičiuotos visos tinkamam Pirkimo sutarties įgyvendinimui reikalingos išlaidos, įskaitant Prekių pristatymo išlaidas į bet kurią Užsakovo nurodytą Prekių pristatymo vietą Lietuvos Respublikos teritorijoje.</w:t>
      </w:r>
    </w:p>
    <w:p w14:paraId="16C63131" w14:textId="77777777" w:rsidR="00F266E7" w:rsidRPr="0046424D" w:rsidRDefault="00F266E7" w:rsidP="00F266E7">
      <w:pPr>
        <w:pStyle w:val="wysiwyg-color-black"/>
        <w:shd w:val="clear" w:color="auto" w:fill="FFFFFF"/>
        <w:spacing w:before="0" w:beforeAutospacing="0" w:after="0" w:afterAutospacing="0"/>
        <w:ind w:firstLine="567"/>
        <w:jc w:val="both"/>
        <w:rPr>
          <w:rStyle w:val="wysiwyg-font-size-medium"/>
          <w:color w:val="000000"/>
          <w:spacing w:val="2"/>
          <w:sz w:val="22"/>
          <w:szCs w:val="22"/>
        </w:rPr>
      </w:pPr>
    </w:p>
    <w:p w14:paraId="4C59ED7B" w14:textId="77777777" w:rsidR="00F266E7" w:rsidRDefault="00F266E7" w:rsidP="00F266E7">
      <w:pPr>
        <w:pStyle w:val="wysiwyg-color-black"/>
        <w:shd w:val="clear" w:color="auto" w:fill="FFFFFF"/>
        <w:spacing w:before="0" w:beforeAutospacing="0" w:after="0" w:afterAutospacing="0"/>
        <w:ind w:firstLine="567"/>
        <w:jc w:val="both"/>
        <w:rPr>
          <w:sz w:val="22"/>
          <w:szCs w:val="22"/>
        </w:rPr>
      </w:pPr>
      <w:r>
        <w:rPr>
          <w:sz w:val="22"/>
          <w:szCs w:val="22"/>
        </w:rPr>
        <w:t xml:space="preserve">5. </w:t>
      </w:r>
      <w:r w:rsidRPr="0046424D">
        <w:rPr>
          <w:sz w:val="22"/>
          <w:szCs w:val="22"/>
        </w:rPr>
        <w:t xml:space="preserve">Teikdamas pasiūlymą </w:t>
      </w:r>
      <w:r>
        <w:rPr>
          <w:sz w:val="22"/>
          <w:szCs w:val="22"/>
        </w:rPr>
        <w:t>t</w:t>
      </w:r>
      <w:r w:rsidRPr="0046424D">
        <w:rPr>
          <w:sz w:val="22"/>
          <w:szCs w:val="22"/>
        </w:rPr>
        <w:t xml:space="preserve">iekėjas nurodo Preliminarioje sutartyje nurodytus subtiekėjus, kurių pajėgumais ketina remtis </w:t>
      </w:r>
      <w:r>
        <w:rPr>
          <w:sz w:val="22"/>
          <w:szCs w:val="22"/>
        </w:rPr>
        <w:t>Pirkimo sutarties</w:t>
      </w:r>
      <w:r w:rsidRPr="0046424D">
        <w:rPr>
          <w:sz w:val="22"/>
          <w:szCs w:val="22"/>
        </w:rPr>
        <w:t xml:space="preserve"> vykdymo metu. </w:t>
      </w:r>
    </w:p>
    <w:p w14:paraId="30F868DE" w14:textId="77777777" w:rsidR="00F266E7" w:rsidRDefault="00F266E7" w:rsidP="00F266E7">
      <w:pPr>
        <w:pStyle w:val="wysiwyg-color-black"/>
        <w:shd w:val="clear" w:color="auto" w:fill="FFFFFF"/>
        <w:spacing w:before="0" w:beforeAutospacing="0" w:after="0" w:afterAutospacing="0"/>
        <w:ind w:firstLine="567"/>
        <w:jc w:val="both"/>
        <w:rPr>
          <w:sz w:val="22"/>
          <w:szCs w:val="22"/>
        </w:rPr>
      </w:pPr>
    </w:p>
    <w:p w14:paraId="44DBD6AD" w14:textId="0BCF16E3" w:rsidR="00F266E7" w:rsidRDefault="00F266E7" w:rsidP="00F266E7">
      <w:pPr>
        <w:pStyle w:val="wysiwyg-color-black"/>
        <w:shd w:val="clear" w:color="auto" w:fill="FFFFFF"/>
        <w:spacing w:before="0" w:beforeAutospacing="0" w:after="0" w:afterAutospacing="0"/>
        <w:ind w:firstLine="567"/>
        <w:jc w:val="both"/>
        <w:rPr>
          <w:sz w:val="22"/>
          <w:szCs w:val="22"/>
        </w:rPr>
      </w:pPr>
      <w:r>
        <w:rPr>
          <w:sz w:val="22"/>
          <w:szCs w:val="22"/>
        </w:rPr>
        <w:t>6</w:t>
      </w:r>
      <w:r w:rsidRPr="0046424D">
        <w:rPr>
          <w:sz w:val="22"/>
          <w:szCs w:val="22"/>
        </w:rPr>
        <w:t xml:space="preserve">. Atnaujinto varžymosi metu pateikęs pasiūlymą </w:t>
      </w:r>
      <w:r>
        <w:rPr>
          <w:sz w:val="22"/>
          <w:szCs w:val="22"/>
        </w:rPr>
        <w:t>t</w:t>
      </w:r>
      <w:r w:rsidRPr="0046424D">
        <w:rPr>
          <w:sz w:val="22"/>
          <w:szCs w:val="22"/>
        </w:rPr>
        <w:t xml:space="preserve">iekėjas, iki atnaujinto varžymosi termino pabaigos turi galimybę mažinti Preliminarioje sutartyje fiksuotą Prekės </w:t>
      </w:r>
      <w:r w:rsidR="00D27D50">
        <w:rPr>
          <w:sz w:val="22"/>
          <w:szCs w:val="22"/>
        </w:rPr>
        <w:t>įkainį (</w:t>
      </w:r>
      <w:r w:rsidRPr="0046424D">
        <w:rPr>
          <w:sz w:val="22"/>
          <w:szCs w:val="22"/>
        </w:rPr>
        <w:t>kainą</w:t>
      </w:r>
      <w:r w:rsidR="00D27D50">
        <w:rPr>
          <w:sz w:val="22"/>
          <w:szCs w:val="22"/>
        </w:rPr>
        <w:t>)</w:t>
      </w:r>
      <w:r w:rsidRPr="0046424D">
        <w:rPr>
          <w:sz w:val="22"/>
          <w:szCs w:val="22"/>
        </w:rPr>
        <w:t xml:space="preserve"> mato vienetui be PVM. </w:t>
      </w:r>
      <w:r w:rsidRPr="002242ED">
        <w:rPr>
          <w:sz w:val="22"/>
          <w:szCs w:val="22"/>
        </w:rPr>
        <w:t xml:space="preserve">Jei tiekėjas galutinės kainos pasiūlymo nepateikia, </w:t>
      </w:r>
      <w:r w:rsidR="00D27D50">
        <w:rPr>
          <w:sz w:val="22"/>
          <w:szCs w:val="22"/>
        </w:rPr>
        <w:t xml:space="preserve">šis tiekėjas laikomas nedalyvaujančiu </w:t>
      </w:r>
      <w:r w:rsidRPr="002242ED">
        <w:rPr>
          <w:sz w:val="22"/>
          <w:szCs w:val="22"/>
        </w:rPr>
        <w:t>atnaujint</w:t>
      </w:r>
      <w:r w:rsidR="00D27D50">
        <w:rPr>
          <w:sz w:val="22"/>
          <w:szCs w:val="22"/>
        </w:rPr>
        <w:t>o</w:t>
      </w:r>
      <w:r w:rsidRPr="002242ED">
        <w:rPr>
          <w:sz w:val="22"/>
          <w:szCs w:val="22"/>
        </w:rPr>
        <w:t xml:space="preserve"> varžym</w:t>
      </w:r>
      <w:r w:rsidR="00D27D50">
        <w:rPr>
          <w:sz w:val="22"/>
          <w:szCs w:val="22"/>
        </w:rPr>
        <w:t>osi procedūrose</w:t>
      </w:r>
      <w:r w:rsidRPr="002242ED">
        <w:rPr>
          <w:sz w:val="22"/>
          <w:szCs w:val="22"/>
        </w:rPr>
        <w:t>.</w:t>
      </w:r>
    </w:p>
    <w:p w14:paraId="40C7965F" w14:textId="77777777" w:rsidR="00F266E7" w:rsidRDefault="00F266E7" w:rsidP="00F266E7">
      <w:pPr>
        <w:pStyle w:val="wysiwyg-color-black"/>
        <w:shd w:val="clear" w:color="auto" w:fill="FFFFFF"/>
        <w:spacing w:before="0" w:beforeAutospacing="0" w:after="0" w:afterAutospacing="0"/>
        <w:ind w:firstLine="567"/>
        <w:jc w:val="both"/>
        <w:rPr>
          <w:sz w:val="22"/>
          <w:szCs w:val="22"/>
        </w:rPr>
      </w:pPr>
    </w:p>
    <w:p w14:paraId="43E08717" w14:textId="77777777" w:rsidR="00F266E7" w:rsidRPr="00AE008B" w:rsidRDefault="00F266E7" w:rsidP="00F266E7">
      <w:pPr>
        <w:pStyle w:val="wysiwyg-color-black"/>
        <w:shd w:val="clear" w:color="auto" w:fill="FFFFFF"/>
        <w:spacing w:before="0" w:beforeAutospacing="0" w:after="0" w:afterAutospacing="0"/>
        <w:ind w:firstLine="567"/>
        <w:jc w:val="both"/>
        <w:rPr>
          <w:rStyle w:val="wysiwyg-font-size-medium"/>
          <w:color w:val="000000"/>
          <w:spacing w:val="2"/>
          <w:sz w:val="22"/>
          <w:szCs w:val="22"/>
        </w:rPr>
      </w:pPr>
      <w:r>
        <w:rPr>
          <w:sz w:val="22"/>
          <w:szCs w:val="22"/>
        </w:rPr>
        <w:t xml:space="preserve">7. </w:t>
      </w:r>
      <w:r w:rsidRPr="00AE008B">
        <w:rPr>
          <w:sz w:val="22"/>
          <w:szCs w:val="22"/>
        </w:rPr>
        <w:t xml:space="preserve">Teikdamas pasiūlymą </w:t>
      </w:r>
      <w:r>
        <w:rPr>
          <w:sz w:val="22"/>
          <w:szCs w:val="22"/>
        </w:rPr>
        <w:t>t</w:t>
      </w:r>
      <w:r w:rsidRPr="00AE008B">
        <w:rPr>
          <w:sz w:val="22"/>
          <w:szCs w:val="22"/>
        </w:rPr>
        <w:t>iekėjas privalo patvirtinti, kad neturi V</w:t>
      </w:r>
      <w:r>
        <w:rPr>
          <w:sz w:val="22"/>
          <w:szCs w:val="22"/>
        </w:rPr>
        <w:t xml:space="preserve">PĮ </w:t>
      </w:r>
      <w:r w:rsidRPr="00AE008B">
        <w:rPr>
          <w:sz w:val="22"/>
          <w:szCs w:val="22"/>
        </w:rPr>
        <w:t xml:space="preserve">numatytų tiekėjo pašalinimo pagrindų ir atitinka </w:t>
      </w:r>
      <w:r>
        <w:rPr>
          <w:sz w:val="22"/>
          <w:szCs w:val="22"/>
        </w:rPr>
        <w:t>Pirkimo</w:t>
      </w:r>
      <w:r w:rsidRPr="00AE008B">
        <w:rPr>
          <w:sz w:val="22"/>
          <w:szCs w:val="22"/>
        </w:rPr>
        <w:t xml:space="preserve"> </w:t>
      </w:r>
      <w:r>
        <w:rPr>
          <w:sz w:val="22"/>
          <w:szCs w:val="22"/>
        </w:rPr>
        <w:t>sąlygose</w:t>
      </w:r>
      <w:r w:rsidRPr="00AE008B">
        <w:rPr>
          <w:sz w:val="22"/>
          <w:szCs w:val="22"/>
        </w:rPr>
        <w:t xml:space="preserve"> nustatytus </w:t>
      </w:r>
      <w:r>
        <w:rPr>
          <w:sz w:val="22"/>
          <w:szCs w:val="22"/>
        </w:rPr>
        <w:t>t</w:t>
      </w:r>
      <w:r w:rsidRPr="00AE008B">
        <w:rPr>
          <w:sz w:val="22"/>
          <w:szCs w:val="22"/>
        </w:rPr>
        <w:t>iekėjų kvalifikacijos reikalavimus</w:t>
      </w:r>
      <w:r>
        <w:rPr>
          <w:sz w:val="22"/>
          <w:szCs w:val="22"/>
        </w:rPr>
        <w:t>.</w:t>
      </w:r>
    </w:p>
    <w:p w14:paraId="17AB4943" w14:textId="77777777" w:rsidR="00F266E7" w:rsidRDefault="00F266E7" w:rsidP="00F266E7">
      <w:pPr>
        <w:pStyle w:val="wysiwyg-color-black"/>
        <w:shd w:val="clear" w:color="auto" w:fill="FFFFFF"/>
        <w:spacing w:before="0" w:beforeAutospacing="0" w:after="0" w:afterAutospacing="0"/>
        <w:ind w:firstLine="567"/>
        <w:jc w:val="both"/>
        <w:rPr>
          <w:rStyle w:val="wysiwyg-font-size-medium"/>
          <w:color w:val="000000"/>
          <w:spacing w:val="2"/>
          <w:sz w:val="22"/>
          <w:szCs w:val="22"/>
        </w:rPr>
      </w:pPr>
    </w:p>
    <w:p w14:paraId="212642E5" w14:textId="77777777" w:rsidR="00F266E7" w:rsidRDefault="00F266E7" w:rsidP="00F266E7">
      <w:pPr>
        <w:pStyle w:val="wysiwyg-color-black"/>
        <w:shd w:val="clear" w:color="auto" w:fill="FFFFFF"/>
        <w:spacing w:before="0" w:beforeAutospacing="0" w:after="0" w:afterAutospacing="0"/>
        <w:ind w:firstLine="567"/>
        <w:jc w:val="both"/>
        <w:rPr>
          <w:rStyle w:val="wysiwyg-font-size-medium"/>
          <w:color w:val="000000"/>
          <w:spacing w:val="2"/>
          <w:sz w:val="22"/>
          <w:szCs w:val="22"/>
        </w:rPr>
      </w:pPr>
      <w:r>
        <w:rPr>
          <w:rStyle w:val="wysiwyg-font-size-medium"/>
          <w:color w:val="000000"/>
          <w:spacing w:val="2"/>
          <w:sz w:val="22"/>
          <w:szCs w:val="22"/>
        </w:rPr>
        <w:t>8</w:t>
      </w:r>
      <w:r w:rsidRPr="007510EE">
        <w:rPr>
          <w:rStyle w:val="wysiwyg-font-size-medium"/>
          <w:color w:val="000000"/>
          <w:spacing w:val="2"/>
          <w:sz w:val="22"/>
          <w:szCs w:val="22"/>
        </w:rPr>
        <w:t xml:space="preserve">. </w:t>
      </w:r>
      <w:r>
        <w:rPr>
          <w:rStyle w:val="wysiwyg-font-size-medium"/>
          <w:color w:val="000000"/>
          <w:spacing w:val="2"/>
          <w:sz w:val="22"/>
          <w:szCs w:val="22"/>
        </w:rPr>
        <w:t>P</w:t>
      </w:r>
      <w:r w:rsidRPr="007510EE">
        <w:rPr>
          <w:rStyle w:val="wysiwyg-font-size-medium"/>
          <w:color w:val="000000"/>
          <w:spacing w:val="2"/>
          <w:sz w:val="22"/>
          <w:szCs w:val="22"/>
        </w:rPr>
        <w:t>asiūlymai išli</w:t>
      </w:r>
      <w:r>
        <w:rPr>
          <w:rStyle w:val="wysiwyg-font-size-medium"/>
          <w:color w:val="000000"/>
          <w:spacing w:val="2"/>
          <w:sz w:val="22"/>
          <w:szCs w:val="22"/>
        </w:rPr>
        <w:t>eka</w:t>
      </w:r>
      <w:r w:rsidRPr="007510EE">
        <w:rPr>
          <w:rStyle w:val="wysiwyg-font-size-medium"/>
          <w:color w:val="000000"/>
          <w:spacing w:val="2"/>
          <w:sz w:val="22"/>
          <w:szCs w:val="22"/>
        </w:rPr>
        <w:t xml:space="preserve"> konfidencialūs iki jų pateikimo termino pabaigos</w:t>
      </w:r>
      <w:r>
        <w:rPr>
          <w:rStyle w:val="wysiwyg-font-size-medium"/>
          <w:color w:val="000000"/>
          <w:spacing w:val="2"/>
          <w:sz w:val="22"/>
          <w:szCs w:val="22"/>
        </w:rPr>
        <w:t>.</w:t>
      </w:r>
    </w:p>
    <w:p w14:paraId="53E0FD78" w14:textId="77777777" w:rsidR="00F266E7" w:rsidRDefault="00F266E7" w:rsidP="00F266E7">
      <w:pPr>
        <w:pStyle w:val="wysiwyg-color-black"/>
        <w:shd w:val="clear" w:color="auto" w:fill="FFFFFF"/>
        <w:spacing w:before="0" w:beforeAutospacing="0" w:after="0" w:afterAutospacing="0"/>
        <w:ind w:firstLine="567"/>
        <w:jc w:val="both"/>
        <w:rPr>
          <w:rStyle w:val="wysiwyg-font-size-medium"/>
          <w:color w:val="000000"/>
          <w:spacing w:val="2"/>
          <w:sz w:val="22"/>
          <w:szCs w:val="22"/>
        </w:rPr>
      </w:pPr>
    </w:p>
    <w:p w14:paraId="7968B9DC" w14:textId="77777777" w:rsidR="00F266E7" w:rsidRDefault="00F266E7" w:rsidP="00F266E7">
      <w:pPr>
        <w:pStyle w:val="wysiwyg-color-black"/>
        <w:shd w:val="clear" w:color="auto" w:fill="FFFFFF"/>
        <w:spacing w:before="0" w:beforeAutospacing="0" w:after="0" w:afterAutospacing="0"/>
        <w:ind w:firstLine="567"/>
        <w:jc w:val="both"/>
        <w:rPr>
          <w:rStyle w:val="wysiwyg-font-size-medium"/>
          <w:color w:val="000000"/>
          <w:spacing w:val="2"/>
          <w:sz w:val="22"/>
          <w:szCs w:val="22"/>
        </w:rPr>
      </w:pPr>
      <w:r>
        <w:rPr>
          <w:rStyle w:val="wysiwyg-font-size-medium"/>
          <w:color w:val="000000"/>
          <w:spacing w:val="2"/>
          <w:sz w:val="22"/>
          <w:szCs w:val="22"/>
        </w:rPr>
        <w:t>9. Perkančioji organizacija t</w:t>
      </w:r>
      <w:r w:rsidRPr="00AE008B">
        <w:rPr>
          <w:rStyle w:val="wysiwyg-font-size-medium"/>
          <w:color w:val="000000"/>
          <w:spacing w:val="2"/>
          <w:sz w:val="22"/>
          <w:szCs w:val="22"/>
        </w:rPr>
        <w:t xml:space="preserve">uri teisę keisti </w:t>
      </w:r>
      <w:r>
        <w:rPr>
          <w:rStyle w:val="wysiwyg-font-size-medium"/>
          <w:color w:val="000000"/>
          <w:spacing w:val="2"/>
          <w:sz w:val="22"/>
          <w:szCs w:val="22"/>
        </w:rPr>
        <w:t>atnaujinto tiekėjų varžymosi kvietime nurodytus</w:t>
      </w:r>
      <w:r w:rsidRPr="00AE008B">
        <w:rPr>
          <w:rStyle w:val="wysiwyg-font-size-medium"/>
          <w:color w:val="000000"/>
          <w:spacing w:val="2"/>
          <w:sz w:val="22"/>
          <w:szCs w:val="22"/>
        </w:rPr>
        <w:t xml:space="preserve"> procedūrinius terminus</w:t>
      </w:r>
      <w:r>
        <w:rPr>
          <w:rStyle w:val="wysiwyg-font-size-medium"/>
          <w:color w:val="000000"/>
          <w:spacing w:val="2"/>
          <w:sz w:val="22"/>
          <w:szCs w:val="22"/>
        </w:rPr>
        <w:t>.</w:t>
      </w:r>
    </w:p>
    <w:p w14:paraId="41AF21E3" w14:textId="77777777" w:rsidR="00F266E7" w:rsidRDefault="00F266E7" w:rsidP="00F266E7">
      <w:pPr>
        <w:pStyle w:val="wysiwyg-color-black"/>
        <w:shd w:val="clear" w:color="auto" w:fill="FFFFFF"/>
        <w:spacing w:before="0" w:beforeAutospacing="0" w:after="0" w:afterAutospacing="0"/>
        <w:ind w:firstLine="567"/>
        <w:jc w:val="both"/>
        <w:rPr>
          <w:rStyle w:val="wysiwyg-font-size-medium"/>
          <w:color w:val="000000"/>
          <w:spacing w:val="2"/>
          <w:sz w:val="22"/>
          <w:szCs w:val="22"/>
        </w:rPr>
      </w:pPr>
    </w:p>
    <w:p w14:paraId="76B3C9C5" w14:textId="0D396F59" w:rsidR="00F266E7" w:rsidRPr="007510EE" w:rsidRDefault="00F266E7" w:rsidP="00F266E7">
      <w:pPr>
        <w:pStyle w:val="wysiwyg-color-black"/>
        <w:shd w:val="clear" w:color="auto" w:fill="FFFFFF"/>
        <w:spacing w:before="0" w:beforeAutospacing="0" w:after="0" w:afterAutospacing="0"/>
        <w:ind w:firstLine="567"/>
        <w:jc w:val="both"/>
        <w:rPr>
          <w:rStyle w:val="wysiwyg-font-size-medium"/>
          <w:color w:val="000000"/>
          <w:spacing w:val="2"/>
          <w:sz w:val="22"/>
          <w:szCs w:val="22"/>
        </w:rPr>
      </w:pPr>
      <w:r w:rsidRPr="00AE008B">
        <w:rPr>
          <w:rStyle w:val="wysiwyg-font-size-medium"/>
          <w:color w:val="000000"/>
          <w:spacing w:val="2"/>
          <w:sz w:val="22"/>
          <w:szCs w:val="22"/>
        </w:rPr>
        <w:t xml:space="preserve">10. </w:t>
      </w:r>
      <w:r w:rsidRPr="00AE008B">
        <w:rPr>
          <w:sz w:val="22"/>
          <w:szCs w:val="22"/>
        </w:rPr>
        <w:t xml:space="preserve">Praėjus </w:t>
      </w:r>
      <w:r>
        <w:rPr>
          <w:sz w:val="22"/>
          <w:szCs w:val="22"/>
        </w:rPr>
        <w:t>kvietime nurodytam a</w:t>
      </w:r>
      <w:r w:rsidRPr="00AE008B">
        <w:rPr>
          <w:sz w:val="22"/>
          <w:szCs w:val="22"/>
        </w:rPr>
        <w:t xml:space="preserve">tnaujinto varžymosi terminui, </w:t>
      </w:r>
      <w:r w:rsidRPr="007510EE">
        <w:rPr>
          <w:rStyle w:val="wysiwyg-font-size-medium"/>
          <w:color w:val="000000"/>
          <w:spacing w:val="2"/>
          <w:sz w:val="22"/>
          <w:szCs w:val="22"/>
        </w:rPr>
        <w:t xml:space="preserve">Komisija, vadovaudamasi </w:t>
      </w:r>
      <w:r w:rsidR="00D27D50">
        <w:rPr>
          <w:rStyle w:val="wysiwyg-font-size-medium"/>
          <w:color w:val="000000"/>
          <w:spacing w:val="2"/>
          <w:sz w:val="22"/>
          <w:szCs w:val="22"/>
        </w:rPr>
        <w:t xml:space="preserve">Konkurso </w:t>
      </w:r>
      <w:r w:rsidRPr="007510EE">
        <w:rPr>
          <w:rStyle w:val="wysiwyg-font-size-medium"/>
          <w:color w:val="000000"/>
          <w:spacing w:val="2"/>
          <w:sz w:val="22"/>
          <w:szCs w:val="22"/>
        </w:rPr>
        <w:t>dokumentų:</w:t>
      </w:r>
    </w:p>
    <w:p w14:paraId="6A506F45" w14:textId="51C3E930" w:rsidR="00F266E7" w:rsidRDefault="00F266E7" w:rsidP="00F266E7">
      <w:pPr>
        <w:pStyle w:val="wysiwyg-color-black"/>
        <w:shd w:val="clear" w:color="auto" w:fill="FFFFFF"/>
        <w:spacing w:before="0" w:beforeAutospacing="0" w:after="0" w:afterAutospacing="0"/>
        <w:ind w:firstLine="709"/>
        <w:jc w:val="both"/>
        <w:rPr>
          <w:rStyle w:val="wysiwyg-font-size-medium"/>
          <w:color w:val="000000"/>
          <w:spacing w:val="2"/>
          <w:sz w:val="22"/>
          <w:szCs w:val="22"/>
        </w:rPr>
      </w:pPr>
      <w:r>
        <w:rPr>
          <w:rStyle w:val="wysiwyg-font-size-medium"/>
          <w:color w:val="000000"/>
          <w:spacing w:val="2"/>
          <w:sz w:val="22"/>
          <w:szCs w:val="22"/>
        </w:rPr>
        <w:lastRenderedPageBreak/>
        <w:t>10</w:t>
      </w:r>
      <w:r w:rsidRPr="007510EE">
        <w:rPr>
          <w:rStyle w:val="wysiwyg-font-size-medium"/>
          <w:color w:val="000000"/>
          <w:spacing w:val="2"/>
          <w:sz w:val="22"/>
          <w:szCs w:val="22"/>
        </w:rPr>
        <w:t xml:space="preserve">.1. </w:t>
      </w:r>
      <w:r w:rsidRPr="004B0370">
        <w:rPr>
          <w:rStyle w:val="wysiwyg-font-size-medium"/>
          <w:color w:val="000000"/>
          <w:spacing w:val="2"/>
          <w:sz w:val="22"/>
          <w:szCs w:val="22"/>
        </w:rPr>
        <w:t xml:space="preserve">Specialiųjų sąlygų (SS) </w:t>
      </w:r>
      <w:r w:rsidR="00D27D50">
        <w:rPr>
          <w:rStyle w:val="wysiwyg-font-size-medium"/>
          <w:color w:val="000000"/>
          <w:spacing w:val="2"/>
          <w:sz w:val="22"/>
          <w:szCs w:val="22"/>
        </w:rPr>
        <w:t>9</w:t>
      </w:r>
      <w:r w:rsidRPr="004B0370">
        <w:rPr>
          <w:rStyle w:val="wysiwyg-font-size-medium"/>
          <w:color w:val="000000"/>
          <w:spacing w:val="2"/>
          <w:sz w:val="22"/>
          <w:szCs w:val="22"/>
        </w:rPr>
        <w:t>.</w:t>
      </w:r>
      <w:r w:rsidR="00205802">
        <w:rPr>
          <w:rStyle w:val="wysiwyg-font-size-medium"/>
          <w:color w:val="000000"/>
          <w:spacing w:val="2"/>
          <w:sz w:val="22"/>
          <w:szCs w:val="22"/>
        </w:rPr>
        <w:t>5</w:t>
      </w:r>
      <w:r w:rsidRPr="004B0370">
        <w:rPr>
          <w:rStyle w:val="wysiwyg-font-size-medium"/>
          <w:color w:val="000000"/>
          <w:spacing w:val="2"/>
          <w:sz w:val="22"/>
          <w:szCs w:val="22"/>
        </w:rPr>
        <w:t>.1 papunkčiu vertina ar pasiūlymai atitinka pirkimo dokumentuose nustatytus reikalavimus ir sąlygas, tame tarpe ir Specialiųjų sąlygų SS 2 priede „Techninė specifikacija“ reikalavimus, įskaitant ir prekių registraciją;</w:t>
      </w:r>
    </w:p>
    <w:p w14:paraId="76A4BEE7" w14:textId="0711D89E" w:rsidR="00205802" w:rsidRDefault="00F266E7" w:rsidP="00F266E7">
      <w:pPr>
        <w:pStyle w:val="wysiwyg-color-black"/>
        <w:shd w:val="clear" w:color="auto" w:fill="FFFFFF"/>
        <w:spacing w:before="0" w:beforeAutospacing="0" w:after="0" w:afterAutospacing="0"/>
        <w:ind w:firstLine="709"/>
        <w:jc w:val="both"/>
        <w:rPr>
          <w:rStyle w:val="wysiwyg-font-size-medium"/>
          <w:color w:val="000000"/>
          <w:spacing w:val="2"/>
          <w:sz w:val="22"/>
          <w:szCs w:val="22"/>
        </w:rPr>
      </w:pPr>
      <w:r>
        <w:rPr>
          <w:rStyle w:val="wysiwyg-font-size-medium"/>
          <w:color w:val="000000"/>
          <w:spacing w:val="2"/>
          <w:sz w:val="22"/>
          <w:szCs w:val="22"/>
        </w:rPr>
        <w:t>10.2</w:t>
      </w:r>
      <w:r w:rsidR="00205802">
        <w:rPr>
          <w:rStyle w:val="wysiwyg-font-size-medium"/>
          <w:color w:val="000000"/>
          <w:spacing w:val="2"/>
          <w:sz w:val="22"/>
          <w:szCs w:val="22"/>
        </w:rPr>
        <w:t>.</w:t>
      </w:r>
      <w:r w:rsidR="00205802" w:rsidRPr="00205802">
        <w:t xml:space="preserve"> </w:t>
      </w:r>
      <w:r w:rsidR="00205802" w:rsidRPr="00205802">
        <w:rPr>
          <w:rStyle w:val="wysiwyg-font-size-medium"/>
          <w:color w:val="000000"/>
          <w:spacing w:val="2"/>
          <w:sz w:val="22"/>
          <w:szCs w:val="22"/>
        </w:rPr>
        <w:t>Specialiųjų sąlygų (SS) 9.5.</w:t>
      </w:r>
      <w:r w:rsidR="00205802">
        <w:rPr>
          <w:rStyle w:val="wysiwyg-font-size-medium"/>
          <w:color w:val="000000"/>
          <w:spacing w:val="2"/>
          <w:sz w:val="22"/>
          <w:szCs w:val="22"/>
        </w:rPr>
        <w:t>2</w:t>
      </w:r>
      <w:r w:rsidR="00205802" w:rsidRPr="00205802">
        <w:rPr>
          <w:rStyle w:val="wysiwyg-font-size-medium"/>
          <w:color w:val="000000"/>
          <w:spacing w:val="2"/>
          <w:sz w:val="22"/>
          <w:szCs w:val="22"/>
        </w:rPr>
        <w:t xml:space="preserve"> papunkčiu įvertina</w:t>
      </w:r>
      <w:r w:rsidR="00205802">
        <w:rPr>
          <w:rStyle w:val="wysiwyg-font-size-medium"/>
          <w:color w:val="000000"/>
          <w:spacing w:val="2"/>
          <w:sz w:val="22"/>
          <w:szCs w:val="22"/>
        </w:rPr>
        <w:t xml:space="preserve"> </w:t>
      </w:r>
      <w:r w:rsidR="00205802" w:rsidRPr="00205802">
        <w:rPr>
          <w:rStyle w:val="wysiwyg-font-size-medium"/>
          <w:color w:val="000000"/>
          <w:spacing w:val="2"/>
          <w:sz w:val="22"/>
          <w:szCs w:val="22"/>
        </w:rPr>
        <w:t>įvertina EBVPD pateiktą informaciją</w:t>
      </w:r>
    </w:p>
    <w:p w14:paraId="2AC988B4" w14:textId="5A91A39A" w:rsidR="00F266E7" w:rsidRDefault="00205802" w:rsidP="00F266E7">
      <w:pPr>
        <w:pStyle w:val="wysiwyg-color-black"/>
        <w:shd w:val="clear" w:color="auto" w:fill="FFFFFF"/>
        <w:spacing w:before="0" w:beforeAutospacing="0" w:after="0" w:afterAutospacing="0"/>
        <w:ind w:firstLine="709"/>
        <w:jc w:val="both"/>
        <w:rPr>
          <w:rStyle w:val="wysiwyg-font-size-medium"/>
          <w:color w:val="000000"/>
          <w:spacing w:val="2"/>
          <w:sz w:val="22"/>
          <w:szCs w:val="22"/>
        </w:rPr>
      </w:pPr>
      <w:r>
        <w:rPr>
          <w:rStyle w:val="wysiwyg-font-size-medium"/>
          <w:color w:val="000000"/>
          <w:spacing w:val="2"/>
          <w:sz w:val="22"/>
          <w:szCs w:val="22"/>
        </w:rPr>
        <w:t xml:space="preserve">10.3. </w:t>
      </w:r>
      <w:r w:rsidR="00F266E7" w:rsidRPr="005A40E8">
        <w:rPr>
          <w:rStyle w:val="wysiwyg-font-size-medium"/>
          <w:color w:val="000000"/>
          <w:spacing w:val="2"/>
          <w:sz w:val="22"/>
          <w:szCs w:val="22"/>
        </w:rPr>
        <w:t xml:space="preserve">Specialiųjų sąlygų (SS) </w:t>
      </w:r>
      <w:r>
        <w:rPr>
          <w:rStyle w:val="wysiwyg-font-size-medium"/>
          <w:color w:val="000000"/>
          <w:spacing w:val="2"/>
          <w:sz w:val="22"/>
          <w:szCs w:val="22"/>
        </w:rPr>
        <w:t>9</w:t>
      </w:r>
      <w:r w:rsidR="00F266E7" w:rsidRPr="005A40E8">
        <w:rPr>
          <w:rStyle w:val="wysiwyg-font-size-medium"/>
          <w:color w:val="000000"/>
          <w:spacing w:val="2"/>
          <w:sz w:val="22"/>
          <w:szCs w:val="22"/>
        </w:rPr>
        <w:t>.5.5 papunkčiu įvertina pasiūlym</w:t>
      </w:r>
      <w:r w:rsidR="00F266E7">
        <w:rPr>
          <w:rStyle w:val="wysiwyg-font-size-medium"/>
          <w:color w:val="000000"/>
          <w:spacing w:val="2"/>
          <w:sz w:val="22"/>
          <w:szCs w:val="22"/>
        </w:rPr>
        <w:t>o (-m</w:t>
      </w:r>
      <w:r w:rsidR="00F266E7" w:rsidRPr="005A40E8">
        <w:rPr>
          <w:rStyle w:val="wysiwyg-font-size-medium"/>
          <w:color w:val="000000"/>
          <w:spacing w:val="2"/>
          <w:sz w:val="22"/>
          <w:szCs w:val="22"/>
        </w:rPr>
        <w:t>ų</w:t>
      </w:r>
      <w:r w:rsidR="00F266E7">
        <w:rPr>
          <w:rStyle w:val="wysiwyg-font-size-medium"/>
          <w:color w:val="000000"/>
          <w:spacing w:val="2"/>
          <w:sz w:val="22"/>
          <w:szCs w:val="22"/>
        </w:rPr>
        <w:t>)</w:t>
      </w:r>
      <w:r w:rsidR="00F266E7" w:rsidRPr="005A40E8">
        <w:rPr>
          <w:rStyle w:val="wysiwyg-font-size-medium"/>
          <w:color w:val="000000"/>
          <w:spacing w:val="2"/>
          <w:sz w:val="22"/>
          <w:szCs w:val="22"/>
        </w:rPr>
        <w:t xml:space="preserve"> kainą;</w:t>
      </w:r>
    </w:p>
    <w:p w14:paraId="01EDEF47" w14:textId="77777777" w:rsidR="00681C6E" w:rsidRDefault="00F266E7" w:rsidP="00F266E7">
      <w:pPr>
        <w:pStyle w:val="wysiwyg-color-black"/>
        <w:shd w:val="clear" w:color="auto" w:fill="FFFFFF"/>
        <w:spacing w:before="0" w:beforeAutospacing="0" w:after="0" w:afterAutospacing="0"/>
        <w:ind w:firstLine="709"/>
        <w:jc w:val="both"/>
        <w:rPr>
          <w:rStyle w:val="wysiwyg-font-size-medium"/>
          <w:color w:val="000000"/>
          <w:spacing w:val="2"/>
          <w:sz w:val="22"/>
          <w:szCs w:val="22"/>
        </w:rPr>
      </w:pPr>
      <w:r>
        <w:rPr>
          <w:rStyle w:val="wysiwyg-font-size-medium"/>
          <w:color w:val="000000"/>
          <w:spacing w:val="2"/>
          <w:sz w:val="22"/>
          <w:szCs w:val="22"/>
        </w:rPr>
        <w:t>10.</w:t>
      </w:r>
      <w:r w:rsidR="00681C6E">
        <w:rPr>
          <w:rStyle w:val="wysiwyg-font-size-medium"/>
          <w:color w:val="000000"/>
          <w:spacing w:val="2"/>
          <w:sz w:val="22"/>
          <w:szCs w:val="22"/>
        </w:rPr>
        <w:t>4</w:t>
      </w:r>
      <w:r>
        <w:rPr>
          <w:rStyle w:val="wysiwyg-font-size-medium"/>
          <w:color w:val="000000"/>
          <w:spacing w:val="2"/>
          <w:sz w:val="22"/>
          <w:szCs w:val="22"/>
        </w:rPr>
        <w:t xml:space="preserve">. </w:t>
      </w:r>
      <w:r w:rsidRPr="007510EE">
        <w:rPr>
          <w:rStyle w:val="wysiwyg-font-size-medium"/>
          <w:color w:val="000000"/>
          <w:spacing w:val="2"/>
          <w:sz w:val="22"/>
          <w:szCs w:val="22"/>
        </w:rPr>
        <w:t>Bendrųjų sąlygų (BS) 1</w:t>
      </w:r>
      <w:r w:rsidR="00205802">
        <w:rPr>
          <w:rStyle w:val="wysiwyg-font-size-medium"/>
          <w:color w:val="000000"/>
          <w:spacing w:val="2"/>
          <w:sz w:val="22"/>
          <w:szCs w:val="22"/>
        </w:rPr>
        <w:t>7</w:t>
      </w:r>
      <w:r w:rsidRPr="007510EE">
        <w:rPr>
          <w:rStyle w:val="wysiwyg-font-size-medium"/>
          <w:color w:val="000000"/>
          <w:spacing w:val="2"/>
          <w:sz w:val="22"/>
          <w:szCs w:val="22"/>
        </w:rPr>
        <w:t xml:space="preserve"> punkt</w:t>
      </w:r>
      <w:r w:rsidR="00681C6E">
        <w:rPr>
          <w:rStyle w:val="wysiwyg-font-size-medium"/>
          <w:color w:val="000000"/>
          <w:spacing w:val="2"/>
          <w:sz w:val="22"/>
          <w:szCs w:val="22"/>
        </w:rPr>
        <w:t>u</w:t>
      </w:r>
      <w:r w:rsidRPr="007510EE">
        <w:rPr>
          <w:rStyle w:val="wysiwyg-font-size-medium"/>
          <w:color w:val="000000"/>
          <w:spacing w:val="2"/>
          <w:sz w:val="22"/>
          <w:szCs w:val="22"/>
        </w:rPr>
        <w:t xml:space="preserve"> sudaro pasiūlymų eilę ekonominio naudingumo mažėjimo tvarka</w:t>
      </w:r>
      <w:r w:rsidR="00681C6E">
        <w:rPr>
          <w:rStyle w:val="wysiwyg-font-size-medium"/>
          <w:color w:val="000000"/>
          <w:spacing w:val="2"/>
          <w:sz w:val="22"/>
          <w:szCs w:val="22"/>
        </w:rPr>
        <w:t>;</w:t>
      </w:r>
    </w:p>
    <w:p w14:paraId="1DFB46BF" w14:textId="77777777" w:rsidR="00681C6E" w:rsidRDefault="00681C6E" w:rsidP="00F266E7">
      <w:pPr>
        <w:pStyle w:val="wysiwyg-color-black"/>
        <w:shd w:val="clear" w:color="auto" w:fill="FFFFFF"/>
        <w:spacing w:before="0" w:beforeAutospacing="0" w:after="0" w:afterAutospacing="0"/>
        <w:ind w:firstLine="709"/>
        <w:jc w:val="both"/>
        <w:rPr>
          <w:rStyle w:val="wysiwyg-font-size-medium"/>
          <w:color w:val="000000"/>
          <w:spacing w:val="2"/>
          <w:sz w:val="22"/>
          <w:szCs w:val="22"/>
        </w:rPr>
      </w:pPr>
      <w:r>
        <w:rPr>
          <w:rStyle w:val="wysiwyg-font-size-medium"/>
          <w:color w:val="000000"/>
          <w:spacing w:val="2"/>
          <w:sz w:val="22"/>
          <w:szCs w:val="22"/>
        </w:rPr>
        <w:t xml:space="preserve">10.5. </w:t>
      </w:r>
      <w:r w:rsidRPr="00681C6E">
        <w:rPr>
          <w:rStyle w:val="wysiwyg-font-size-medium"/>
          <w:color w:val="000000"/>
          <w:spacing w:val="2"/>
          <w:sz w:val="22"/>
          <w:szCs w:val="22"/>
        </w:rPr>
        <w:t>Specialiųjų sąlygų (SS) 9.</w:t>
      </w:r>
      <w:r>
        <w:rPr>
          <w:rStyle w:val="wysiwyg-font-size-medium"/>
          <w:color w:val="000000"/>
          <w:spacing w:val="2"/>
          <w:sz w:val="22"/>
          <w:szCs w:val="22"/>
        </w:rPr>
        <w:t>2</w:t>
      </w:r>
      <w:r w:rsidRPr="00681C6E">
        <w:rPr>
          <w:rStyle w:val="wysiwyg-font-size-medium"/>
          <w:color w:val="000000"/>
          <w:spacing w:val="2"/>
          <w:sz w:val="22"/>
          <w:szCs w:val="22"/>
        </w:rPr>
        <w:t xml:space="preserve"> pun</w:t>
      </w:r>
      <w:r>
        <w:rPr>
          <w:rStyle w:val="wysiwyg-font-size-medium"/>
          <w:color w:val="000000"/>
          <w:spacing w:val="2"/>
          <w:sz w:val="22"/>
          <w:szCs w:val="22"/>
        </w:rPr>
        <w:t>ktu</w:t>
      </w:r>
      <w:r w:rsidR="00F266E7">
        <w:rPr>
          <w:rStyle w:val="wysiwyg-font-size-medium"/>
          <w:color w:val="000000"/>
          <w:spacing w:val="2"/>
          <w:sz w:val="22"/>
          <w:szCs w:val="22"/>
        </w:rPr>
        <w:t xml:space="preserve"> išrenka ekonomiškai naudingiausią pasiūlymą</w:t>
      </w:r>
      <w:r>
        <w:rPr>
          <w:rStyle w:val="wysiwyg-font-size-medium"/>
          <w:color w:val="000000"/>
          <w:spacing w:val="2"/>
          <w:sz w:val="22"/>
          <w:szCs w:val="22"/>
        </w:rPr>
        <w:t>;</w:t>
      </w:r>
    </w:p>
    <w:p w14:paraId="02907105" w14:textId="77777777" w:rsidR="00681C6E" w:rsidRDefault="00681C6E" w:rsidP="00F266E7">
      <w:pPr>
        <w:pStyle w:val="wysiwyg-color-black"/>
        <w:shd w:val="clear" w:color="auto" w:fill="FFFFFF"/>
        <w:spacing w:before="0" w:beforeAutospacing="0" w:after="0" w:afterAutospacing="0"/>
        <w:ind w:firstLine="709"/>
        <w:jc w:val="both"/>
      </w:pPr>
      <w:r>
        <w:t xml:space="preserve">10.6. </w:t>
      </w:r>
      <w:r w:rsidRPr="00681C6E">
        <w:t>Specialiųjų sąlygų (SS) 9</w:t>
      </w:r>
      <w:r>
        <w:t xml:space="preserve">.9 </w:t>
      </w:r>
      <w:r w:rsidRPr="00681C6E">
        <w:t xml:space="preserve">punktu </w:t>
      </w:r>
      <w:r>
        <w:t>l</w:t>
      </w:r>
      <w:r w:rsidRPr="00681C6E">
        <w:t>aimėjusiu pasiūlymu galės būti pripažintas tik 1 (vienas) ekonomiškai naudingiausią pasiūlymas</w:t>
      </w:r>
      <w:r w:rsidRPr="00681C6E">
        <w:rPr>
          <w:rStyle w:val="wysiwyg-font-size-medium"/>
          <w:color w:val="000000"/>
          <w:spacing w:val="2"/>
          <w:sz w:val="22"/>
          <w:szCs w:val="22"/>
        </w:rPr>
        <w:t xml:space="preserve"> </w:t>
      </w:r>
      <w:r>
        <w:rPr>
          <w:rStyle w:val="wysiwyg-font-size-medium"/>
          <w:color w:val="000000"/>
          <w:spacing w:val="2"/>
          <w:sz w:val="22"/>
          <w:szCs w:val="22"/>
        </w:rPr>
        <w:t>(m</w:t>
      </w:r>
      <w:r w:rsidRPr="004A46ED">
        <w:rPr>
          <w:rStyle w:val="wysiwyg-font-size-medium"/>
          <w:color w:val="000000"/>
          <w:spacing w:val="2"/>
          <w:sz w:val="22"/>
          <w:szCs w:val="22"/>
        </w:rPr>
        <w:t>ažiausios kainos pasiūlymas</w:t>
      </w:r>
      <w:r>
        <w:rPr>
          <w:rStyle w:val="wysiwyg-font-size-medium"/>
          <w:color w:val="000000"/>
          <w:spacing w:val="2"/>
          <w:sz w:val="22"/>
          <w:szCs w:val="22"/>
        </w:rPr>
        <w:t>)</w:t>
      </w:r>
      <w:r w:rsidRPr="00681C6E">
        <w:t>, esantis pasiūlymų eilės pirmojoje vietoje.</w:t>
      </w:r>
    </w:p>
    <w:p w14:paraId="7C212EB7" w14:textId="7D20E2E8" w:rsidR="00F266E7" w:rsidRDefault="00F266E7" w:rsidP="00F266E7">
      <w:pPr>
        <w:pStyle w:val="wysiwyg-color-black"/>
        <w:shd w:val="clear" w:color="auto" w:fill="FFFFFF"/>
        <w:spacing w:before="0" w:beforeAutospacing="0" w:after="0" w:afterAutospacing="0"/>
        <w:ind w:firstLine="709"/>
        <w:jc w:val="both"/>
        <w:rPr>
          <w:sz w:val="22"/>
          <w:szCs w:val="22"/>
        </w:rPr>
      </w:pPr>
      <w:r>
        <w:rPr>
          <w:sz w:val="22"/>
          <w:szCs w:val="22"/>
        </w:rPr>
        <w:t>10.</w:t>
      </w:r>
      <w:r w:rsidR="006D76C0">
        <w:rPr>
          <w:sz w:val="22"/>
          <w:szCs w:val="22"/>
        </w:rPr>
        <w:t>7</w:t>
      </w:r>
      <w:r>
        <w:rPr>
          <w:sz w:val="22"/>
          <w:szCs w:val="22"/>
        </w:rPr>
        <w:t xml:space="preserve">. </w:t>
      </w:r>
      <w:r w:rsidRPr="00DF5BE7">
        <w:rPr>
          <w:sz w:val="22"/>
          <w:szCs w:val="22"/>
        </w:rPr>
        <w:t>VPĮ 58 straipsnio nuostatomis</w:t>
      </w:r>
      <w:r>
        <w:rPr>
          <w:sz w:val="22"/>
          <w:szCs w:val="22"/>
        </w:rPr>
        <w:t xml:space="preserve">, </w:t>
      </w:r>
      <w:r w:rsidRPr="00DF5BE7">
        <w:rPr>
          <w:sz w:val="22"/>
          <w:szCs w:val="22"/>
        </w:rPr>
        <w:t>Bendrųjų sąlygų (BS)</w:t>
      </w:r>
      <w:r>
        <w:rPr>
          <w:sz w:val="22"/>
          <w:szCs w:val="22"/>
        </w:rPr>
        <w:t xml:space="preserve"> 19.1 punktu, p</w:t>
      </w:r>
      <w:r w:rsidRPr="00DF5BE7">
        <w:rPr>
          <w:sz w:val="22"/>
          <w:szCs w:val="22"/>
        </w:rPr>
        <w:t>erkančioji organizacija ne vėliau kaip per 3 darbo dienas nuo pasiūlymų eilės sudarymo ir laimėjusio pasiūlymo nustatymo, CVP IS priemonėmis tiekėjus ir kandidatus informuoja apie pirkimo procedūros rezultatus.</w:t>
      </w:r>
    </w:p>
    <w:p w14:paraId="200A2CCD" w14:textId="77777777" w:rsidR="00F266E7" w:rsidRDefault="00F266E7" w:rsidP="00F266E7">
      <w:pPr>
        <w:pStyle w:val="wysiwyg-color-black"/>
        <w:shd w:val="clear" w:color="auto" w:fill="FFFFFF"/>
        <w:spacing w:before="0" w:beforeAutospacing="0" w:after="0" w:afterAutospacing="0"/>
        <w:ind w:firstLine="709"/>
        <w:jc w:val="both"/>
        <w:rPr>
          <w:sz w:val="22"/>
          <w:szCs w:val="22"/>
        </w:rPr>
      </w:pPr>
    </w:p>
    <w:p w14:paraId="416573F0" w14:textId="77777777" w:rsidR="00F266E7" w:rsidRDefault="00F266E7" w:rsidP="00F266E7">
      <w:pPr>
        <w:pStyle w:val="wysiwyg-color-black"/>
        <w:shd w:val="clear" w:color="auto" w:fill="FFFFFF"/>
        <w:spacing w:before="0" w:beforeAutospacing="0" w:after="0" w:afterAutospacing="0"/>
        <w:ind w:firstLine="567"/>
        <w:jc w:val="both"/>
        <w:rPr>
          <w:sz w:val="22"/>
          <w:szCs w:val="22"/>
        </w:rPr>
      </w:pPr>
      <w:r>
        <w:rPr>
          <w:sz w:val="22"/>
          <w:szCs w:val="22"/>
        </w:rPr>
        <w:t>11</w:t>
      </w:r>
      <w:r w:rsidRPr="00753A5A">
        <w:rPr>
          <w:sz w:val="22"/>
          <w:szCs w:val="22"/>
        </w:rPr>
        <w:t xml:space="preserve">. VPĮ 86 straipsnio 1 dalimi, Bendrųjų sąlygų (BS) 20.1. punktu Sutartis sudaroma su tiekėju, kurio pasiūlymas, vadovaujantis Pirkimo sąlygų nustatyta tvarka </w:t>
      </w:r>
      <w:r>
        <w:rPr>
          <w:sz w:val="22"/>
          <w:szCs w:val="22"/>
        </w:rPr>
        <w:t xml:space="preserve">buvo </w:t>
      </w:r>
      <w:r w:rsidRPr="00753A5A">
        <w:rPr>
          <w:sz w:val="22"/>
          <w:szCs w:val="22"/>
        </w:rPr>
        <w:t>pripažintas laimėjusiu, o jei Pirkimas skaidomas į dalis – su tiekėjais, kurių pasiūlymai pripažinti laimėjusiais</w:t>
      </w:r>
      <w:r>
        <w:rPr>
          <w:sz w:val="22"/>
          <w:szCs w:val="22"/>
        </w:rPr>
        <w:t xml:space="preserve"> atitinkamose Pirkimo dalyse</w:t>
      </w:r>
      <w:r w:rsidRPr="00753A5A">
        <w:rPr>
          <w:sz w:val="22"/>
          <w:szCs w:val="22"/>
        </w:rPr>
        <w:t xml:space="preserve"> (perkančioji organizacija gali nuspręsti sudaryti vieną </w:t>
      </w:r>
      <w:r>
        <w:rPr>
          <w:sz w:val="22"/>
          <w:szCs w:val="22"/>
        </w:rPr>
        <w:t>Pirkimo s</w:t>
      </w:r>
      <w:r w:rsidRPr="00753A5A">
        <w:rPr>
          <w:sz w:val="22"/>
          <w:szCs w:val="22"/>
        </w:rPr>
        <w:t xml:space="preserve">utartį dėl </w:t>
      </w:r>
      <w:r>
        <w:rPr>
          <w:sz w:val="22"/>
          <w:szCs w:val="22"/>
        </w:rPr>
        <w:t>P</w:t>
      </w:r>
      <w:r w:rsidRPr="00753A5A">
        <w:rPr>
          <w:sz w:val="22"/>
          <w:szCs w:val="22"/>
        </w:rPr>
        <w:t>irkimo dalių, dėl kurių laimėtoju nustatytas tas pats tiekėjas).</w:t>
      </w:r>
    </w:p>
    <w:p w14:paraId="6C1D9241" w14:textId="77777777" w:rsidR="00F266E7" w:rsidRDefault="00F266E7" w:rsidP="00F266E7">
      <w:pPr>
        <w:pStyle w:val="wysiwyg-color-black"/>
        <w:shd w:val="clear" w:color="auto" w:fill="FFFFFF"/>
        <w:spacing w:before="0" w:beforeAutospacing="0" w:after="0" w:afterAutospacing="0"/>
        <w:ind w:firstLine="709"/>
        <w:jc w:val="both"/>
        <w:rPr>
          <w:sz w:val="22"/>
          <w:szCs w:val="22"/>
        </w:rPr>
      </w:pPr>
    </w:p>
    <w:p w14:paraId="4580C02C" w14:textId="77777777" w:rsidR="00F266E7" w:rsidRDefault="00F266E7" w:rsidP="00F266E7">
      <w:pPr>
        <w:pStyle w:val="wysiwyg-color-black"/>
        <w:shd w:val="clear" w:color="auto" w:fill="FFFFFF"/>
        <w:spacing w:before="0" w:beforeAutospacing="0" w:after="0" w:afterAutospacing="0"/>
        <w:ind w:firstLine="709"/>
        <w:jc w:val="both"/>
      </w:pPr>
      <w:r w:rsidRPr="00626BCB">
        <w:rPr>
          <w:sz w:val="22"/>
          <w:szCs w:val="22"/>
        </w:rPr>
        <w:t>12. Vadovaujantis V</w:t>
      </w:r>
      <w:r>
        <w:rPr>
          <w:sz w:val="22"/>
          <w:szCs w:val="22"/>
        </w:rPr>
        <w:t>PĮ</w:t>
      </w:r>
      <w:r w:rsidRPr="00626BCB">
        <w:rPr>
          <w:sz w:val="22"/>
          <w:szCs w:val="22"/>
        </w:rPr>
        <w:t xml:space="preserve"> 86 straipsnio 8 dalies 2 punktu, Pirkimo sutarties sudarymo atidėjimo terminas netaikomas</w:t>
      </w:r>
      <w:r>
        <w:t>.</w:t>
      </w:r>
    </w:p>
    <w:p w14:paraId="77593BDC" w14:textId="77777777" w:rsidR="00F266E7" w:rsidRPr="00AD1139" w:rsidRDefault="00F266E7" w:rsidP="00F266E7">
      <w:pPr>
        <w:pStyle w:val="wysiwyg-color-black"/>
        <w:shd w:val="clear" w:color="auto" w:fill="FFFFFF"/>
        <w:spacing w:before="0" w:beforeAutospacing="0" w:after="0" w:afterAutospacing="0"/>
        <w:ind w:firstLine="709"/>
        <w:jc w:val="both"/>
        <w:rPr>
          <w:sz w:val="22"/>
          <w:szCs w:val="22"/>
        </w:rPr>
      </w:pPr>
    </w:p>
    <w:p w14:paraId="355A6BFF" w14:textId="77777777" w:rsidR="00F266E7" w:rsidRDefault="00F266E7" w:rsidP="00F266E7">
      <w:pPr>
        <w:pStyle w:val="wysiwyg-color-black"/>
        <w:shd w:val="clear" w:color="auto" w:fill="FFFFFF"/>
        <w:spacing w:before="0" w:beforeAutospacing="0" w:after="0" w:afterAutospacing="0"/>
        <w:ind w:firstLine="709"/>
        <w:jc w:val="both"/>
        <w:rPr>
          <w:sz w:val="22"/>
          <w:szCs w:val="22"/>
        </w:rPr>
      </w:pPr>
      <w:r w:rsidRPr="00AD1139">
        <w:rPr>
          <w:sz w:val="22"/>
          <w:szCs w:val="22"/>
        </w:rPr>
        <w:t>13. Perkančioji organizacija gali pasinaudoti teise</w:t>
      </w:r>
      <w:r>
        <w:rPr>
          <w:sz w:val="22"/>
          <w:szCs w:val="22"/>
        </w:rPr>
        <w:t>:</w:t>
      </w:r>
    </w:p>
    <w:p w14:paraId="68EDDFE3" w14:textId="77777777" w:rsidR="00F266E7" w:rsidRDefault="00F266E7" w:rsidP="00F266E7">
      <w:pPr>
        <w:pStyle w:val="wysiwyg-color-black"/>
        <w:shd w:val="clear" w:color="auto" w:fill="FFFFFF"/>
        <w:spacing w:before="0" w:beforeAutospacing="0" w:after="0" w:afterAutospacing="0"/>
        <w:ind w:firstLine="709"/>
        <w:jc w:val="both"/>
        <w:rPr>
          <w:sz w:val="22"/>
          <w:szCs w:val="22"/>
        </w:rPr>
      </w:pPr>
      <w:r>
        <w:rPr>
          <w:sz w:val="22"/>
          <w:szCs w:val="22"/>
        </w:rPr>
        <w:t>-</w:t>
      </w:r>
      <w:r w:rsidRPr="00AD1139">
        <w:rPr>
          <w:sz w:val="22"/>
          <w:szCs w:val="22"/>
        </w:rPr>
        <w:t xml:space="preserve"> nutraukti pradėtas </w:t>
      </w:r>
      <w:r>
        <w:rPr>
          <w:sz w:val="22"/>
          <w:szCs w:val="22"/>
        </w:rPr>
        <w:t xml:space="preserve">atnaujinto varžymosi </w:t>
      </w:r>
      <w:r w:rsidRPr="00AD1139">
        <w:rPr>
          <w:sz w:val="22"/>
          <w:szCs w:val="22"/>
        </w:rPr>
        <w:t>Pirkimo procedūras atsiradus aplinkybėms, kurių nebuvo galima numatyti, taip pat paaiškėjus, kad Pirkimo dokumentuose padaryta esminių klaidų, dėl kurių Pirkimas nebetikslingas</w:t>
      </w:r>
      <w:r>
        <w:rPr>
          <w:sz w:val="22"/>
          <w:szCs w:val="22"/>
        </w:rPr>
        <w:t>,</w:t>
      </w:r>
    </w:p>
    <w:p w14:paraId="08B307E5" w14:textId="77777777" w:rsidR="00F266E7" w:rsidRPr="00AD1139" w:rsidRDefault="00F266E7" w:rsidP="00F266E7">
      <w:pPr>
        <w:pStyle w:val="wysiwyg-color-black"/>
        <w:shd w:val="clear" w:color="auto" w:fill="FFFFFF"/>
        <w:spacing w:before="0" w:beforeAutospacing="0" w:after="0" w:afterAutospacing="0"/>
        <w:ind w:firstLine="709"/>
        <w:jc w:val="both"/>
        <w:rPr>
          <w:sz w:val="22"/>
          <w:szCs w:val="22"/>
        </w:rPr>
      </w:pPr>
      <w:r>
        <w:rPr>
          <w:sz w:val="22"/>
          <w:szCs w:val="22"/>
        </w:rPr>
        <w:t xml:space="preserve">- stabdyti tiekėjo dalyvavimą atnaujinto varžymosi procedūroje, jei jis ar jo pasiūlymas neatitinka Pirkimo dokumentuose keliamų reikalavimų. </w:t>
      </w:r>
    </w:p>
    <w:p w14:paraId="57429C67" w14:textId="77777777" w:rsidR="00F266E7" w:rsidRPr="006E5489" w:rsidRDefault="00F266E7" w:rsidP="00F266E7">
      <w:pPr>
        <w:tabs>
          <w:tab w:val="left" w:pos="0"/>
        </w:tabs>
        <w:spacing w:line="240" w:lineRule="auto"/>
        <w:contextualSpacing/>
        <w:jc w:val="center"/>
      </w:pPr>
      <w:r w:rsidRPr="00CA378D">
        <w:rPr>
          <w:rFonts w:ascii="Times New Roman" w:eastAsia="Yu Mincho" w:hAnsi="Times New Roman" w:cs="Times New Roman"/>
          <w:kern w:val="0"/>
          <w14:ligatures w14:val="none"/>
        </w:rPr>
        <w:t>_____________</w:t>
      </w:r>
    </w:p>
    <w:p w14:paraId="31770ECF" w14:textId="77777777" w:rsidR="00F266E7" w:rsidRPr="007510EE" w:rsidRDefault="00F266E7" w:rsidP="00F266E7">
      <w:pPr>
        <w:spacing w:after="0" w:line="240" w:lineRule="auto"/>
        <w:ind w:firstLine="851"/>
        <w:jc w:val="both"/>
        <w:rPr>
          <w:rFonts w:ascii="Times New Roman" w:eastAsia="Calibri" w:hAnsi="Times New Roman" w:cs="Times New Roman"/>
          <w:kern w:val="0"/>
          <w14:ligatures w14:val="none"/>
        </w:rPr>
      </w:pPr>
    </w:p>
    <w:p w14:paraId="3554D4B2" w14:textId="77777777" w:rsidR="00E8333F" w:rsidRPr="00D246A2" w:rsidRDefault="00E8333F" w:rsidP="00322D15">
      <w:pPr>
        <w:suppressAutoHyphens/>
        <w:autoSpaceDN w:val="0"/>
        <w:spacing w:after="0" w:line="240" w:lineRule="auto"/>
        <w:ind w:left="360" w:firstLine="567"/>
        <w:jc w:val="center"/>
        <w:textAlignment w:val="baseline"/>
        <w:rPr>
          <w:rFonts w:ascii="Times New Roman" w:eastAsia="Times New Roman" w:hAnsi="Times New Roman" w:cs="Times New Roman"/>
          <w:b/>
          <w:kern w:val="0"/>
          <w14:ligatures w14:val="none"/>
        </w:rPr>
      </w:pPr>
    </w:p>
    <w:sectPr w:rsidR="00E8333F" w:rsidRPr="00D246A2" w:rsidSect="00A744A0">
      <w:pgSz w:w="11906" w:h="16838"/>
      <w:pgMar w:top="851" w:right="991" w:bottom="1134" w:left="1276"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49C9FD" w14:textId="77777777" w:rsidR="0014024C" w:rsidRDefault="0014024C">
      <w:pPr>
        <w:spacing w:after="0" w:line="240" w:lineRule="auto"/>
      </w:pPr>
      <w:r>
        <w:separator/>
      </w:r>
    </w:p>
  </w:endnote>
  <w:endnote w:type="continuationSeparator" w:id="0">
    <w:p w14:paraId="4FB82CBE" w14:textId="77777777" w:rsidR="0014024C" w:rsidRDefault="0014024C">
      <w:pPr>
        <w:spacing w:after="0" w:line="240" w:lineRule="auto"/>
      </w:pPr>
      <w:r>
        <w:continuationSeparator/>
      </w:r>
    </w:p>
  </w:endnote>
  <w:endnote w:type="continuationNotice" w:id="1">
    <w:p w14:paraId="7FC0E276" w14:textId="77777777" w:rsidR="0014024C" w:rsidRDefault="0014024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EEB815" w14:textId="77777777" w:rsidR="0014024C" w:rsidRDefault="0014024C">
      <w:pPr>
        <w:spacing w:after="0" w:line="240" w:lineRule="auto"/>
      </w:pPr>
      <w:r>
        <w:separator/>
      </w:r>
    </w:p>
  </w:footnote>
  <w:footnote w:type="continuationSeparator" w:id="0">
    <w:p w14:paraId="50068B2A" w14:textId="77777777" w:rsidR="0014024C" w:rsidRDefault="0014024C">
      <w:pPr>
        <w:spacing w:after="0" w:line="240" w:lineRule="auto"/>
      </w:pPr>
      <w:r>
        <w:continuationSeparator/>
      </w:r>
    </w:p>
  </w:footnote>
  <w:footnote w:type="continuationNotice" w:id="1">
    <w:p w14:paraId="2AEB5AB9" w14:textId="77777777" w:rsidR="0014024C" w:rsidRDefault="0014024C">
      <w:pPr>
        <w:spacing w:after="0" w:line="240" w:lineRule="auto"/>
      </w:pPr>
    </w:p>
  </w:footnote>
  <w:footnote w:id="2">
    <w:p w14:paraId="4A5372FD" w14:textId="77777777" w:rsidR="007805C5" w:rsidRDefault="007805C5" w:rsidP="007805C5">
      <w:pPr>
        <w:pStyle w:val="Puslapioinaostekstas"/>
      </w:pPr>
      <w:r>
        <w:rPr>
          <w:rStyle w:val="Puslapioinaosnuoroda"/>
        </w:rPr>
        <w:footnoteRef/>
      </w:r>
      <w:r>
        <w:t xml:space="preserve"> </w:t>
      </w:r>
      <w:hyperlink r:id="rId1" w:anchor="/" w:history="1">
        <w:r w:rsidRPr="009C175D">
          <w:rPr>
            <w:rStyle w:val="Hipersaitas"/>
          </w:rPr>
          <w:t>https://osp.stat.gov.lt/statistiniu-rodikliu-analize?indicator=S7R260#/</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3658841"/>
      <w:docPartObj>
        <w:docPartGallery w:val="Page Numbers (Top of Page)"/>
        <w:docPartUnique/>
      </w:docPartObj>
    </w:sdtPr>
    <w:sdtEndPr/>
    <w:sdtContent>
      <w:p w14:paraId="068927E0" w14:textId="77777777" w:rsidR="00AE65EC" w:rsidRDefault="00274416">
        <w:pPr>
          <w:pStyle w:val="Antrats"/>
          <w:jc w:val="center"/>
        </w:pPr>
        <w:r>
          <w:fldChar w:fldCharType="begin"/>
        </w:r>
        <w:r>
          <w:instrText>PAGE   \* MERGEFORMAT</w:instrText>
        </w:r>
        <w:r>
          <w:fldChar w:fldCharType="separate"/>
        </w:r>
        <w:r>
          <w:rPr>
            <w:noProof/>
          </w:rPr>
          <w:t>5</w:t>
        </w:r>
        <w:r>
          <w:fldChar w:fldCharType="end"/>
        </w:r>
      </w:p>
    </w:sdtContent>
  </w:sdt>
  <w:p w14:paraId="56CB7ED6" w14:textId="77777777" w:rsidR="00AE65EC" w:rsidRDefault="00AE65E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09D3AA" w14:textId="77777777" w:rsidR="00143091" w:rsidRDefault="00143091" w:rsidP="00143091">
    <w:pPr>
      <w:spacing w:after="0" w:line="240" w:lineRule="auto"/>
      <w:jc w:val="right"/>
    </w:pPr>
    <w:r>
      <w:rPr>
        <w:rFonts w:ascii="Times New Roman" w:hAnsi="Times New Roman" w:cs="Times New Roman"/>
        <w:kern w:val="0"/>
        <w:sz w:val="23"/>
        <w:szCs w:val="24"/>
        <w14:ligatures w14:val="none"/>
      </w:rPr>
      <w:t>S</w:t>
    </w:r>
    <w:r w:rsidRPr="0068353C">
      <w:rPr>
        <w:rFonts w:ascii="Times New Roman" w:hAnsi="Times New Roman" w:cs="Times New Roman"/>
        <w:kern w:val="0"/>
        <w:sz w:val="23"/>
        <w:szCs w:val="24"/>
        <w14:ligatures w14:val="none"/>
      </w:rPr>
      <w:t xml:space="preserve">pecialiųjų sąlygų </w:t>
    </w:r>
    <w:r>
      <w:rPr>
        <w:rFonts w:ascii="Times New Roman" w:hAnsi="Times New Roman" w:cs="Times New Roman"/>
        <w:kern w:val="0"/>
        <w:sz w:val="23"/>
        <w:szCs w:val="24"/>
        <w14:ligatures w14:val="none"/>
      </w:rPr>
      <w:t>9</w:t>
    </w:r>
    <w:r w:rsidRPr="0068353C">
      <w:rPr>
        <w:rFonts w:ascii="Times New Roman" w:hAnsi="Times New Roman" w:cs="Times New Roman"/>
        <w:kern w:val="0"/>
        <w:sz w:val="23"/>
        <w:szCs w:val="24"/>
        <w14:ligatures w14:val="none"/>
      </w:rPr>
      <w:t xml:space="preserve"> priedas</w:t>
    </w:r>
  </w:p>
  <w:p w14:paraId="2C6DB511" w14:textId="77777777" w:rsidR="0028617A" w:rsidRPr="0028617A" w:rsidRDefault="0028617A" w:rsidP="0028617A">
    <w:pPr>
      <w:suppressAutoHyphens/>
      <w:autoSpaceDN w:val="0"/>
      <w:spacing w:after="0" w:line="240" w:lineRule="auto"/>
      <w:jc w:val="center"/>
      <w:textAlignment w:val="baseline"/>
      <w:rPr>
        <w:rFonts w:ascii="Times New Roman" w:eastAsia="Times New Roman" w:hAnsi="Times New Roman" w:cs="Times New Roman"/>
        <w:b/>
        <w:bCs/>
        <w:color w:val="333333"/>
        <w:kern w:val="0"/>
        <w14:ligatures w14:val="non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D2B0D"/>
    <w:multiLevelType w:val="multilevel"/>
    <w:tmpl w:val="8C10AABE"/>
    <w:lvl w:ilvl="0">
      <w:start w:val="2"/>
      <w:numFmt w:val="decimal"/>
      <w:lvlText w:val="%1."/>
      <w:lvlJc w:val="left"/>
      <w:pPr>
        <w:ind w:left="540" w:hanging="540"/>
      </w:pPr>
      <w:rPr>
        <w:rFonts w:hint="default"/>
      </w:rPr>
    </w:lvl>
    <w:lvl w:ilvl="1">
      <w:start w:val="2"/>
      <w:numFmt w:val="decimal"/>
      <w:lvlText w:val="%1.%2."/>
      <w:lvlJc w:val="left"/>
      <w:pPr>
        <w:ind w:left="824" w:hanging="54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 w15:restartNumberingAfterBreak="0">
    <w:nsid w:val="0949572D"/>
    <w:multiLevelType w:val="multilevel"/>
    <w:tmpl w:val="682829E0"/>
    <w:lvl w:ilvl="0">
      <w:start w:val="2"/>
      <w:numFmt w:val="decimal"/>
      <w:lvlText w:val="%1."/>
      <w:lvlJc w:val="left"/>
      <w:pPr>
        <w:ind w:left="540" w:hanging="540"/>
      </w:pPr>
      <w:rPr>
        <w:rFonts w:hint="default"/>
      </w:rPr>
    </w:lvl>
    <w:lvl w:ilvl="1">
      <w:start w:val="3"/>
      <w:numFmt w:val="decimal"/>
      <w:lvlText w:val="%1.%2."/>
      <w:lvlJc w:val="left"/>
      <w:pPr>
        <w:ind w:left="824" w:hanging="54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 w15:restartNumberingAfterBreak="0">
    <w:nsid w:val="2769301F"/>
    <w:multiLevelType w:val="multilevel"/>
    <w:tmpl w:val="1E2CC84C"/>
    <w:lvl w:ilvl="0">
      <w:start w:val="2"/>
      <w:numFmt w:val="decimal"/>
      <w:lvlText w:val="%1."/>
      <w:lvlJc w:val="left"/>
      <w:pPr>
        <w:ind w:left="540" w:hanging="540"/>
      </w:pPr>
      <w:rPr>
        <w:rFonts w:hint="default"/>
      </w:rPr>
    </w:lvl>
    <w:lvl w:ilvl="1">
      <w:start w:val="1"/>
      <w:numFmt w:val="decimal"/>
      <w:pStyle w:val="Antrat2"/>
      <w:lvlText w:val="%1.%2."/>
      <w:lvlJc w:val="left"/>
      <w:pPr>
        <w:ind w:left="824" w:hanging="54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 w15:restartNumberingAfterBreak="0">
    <w:nsid w:val="278A1BA9"/>
    <w:multiLevelType w:val="hybridMultilevel"/>
    <w:tmpl w:val="DBA291A2"/>
    <w:lvl w:ilvl="0" w:tplc="73B4277A">
      <w:start w:val="7"/>
      <w:numFmt w:val="decimal"/>
      <w:lvlText w:val="%1."/>
      <w:lvlJc w:val="left"/>
      <w:pPr>
        <w:ind w:left="3763" w:hanging="360"/>
      </w:pPr>
      <w:rPr>
        <w:rFonts w:hint="default"/>
      </w:rPr>
    </w:lvl>
    <w:lvl w:ilvl="1" w:tplc="04270019">
      <w:start w:val="1"/>
      <w:numFmt w:val="lowerLetter"/>
      <w:lvlText w:val="%2."/>
      <w:lvlJc w:val="left"/>
      <w:pPr>
        <w:ind w:left="4483" w:hanging="360"/>
      </w:pPr>
    </w:lvl>
    <w:lvl w:ilvl="2" w:tplc="0427001B" w:tentative="1">
      <w:start w:val="1"/>
      <w:numFmt w:val="lowerRoman"/>
      <w:lvlText w:val="%3."/>
      <w:lvlJc w:val="right"/>
      <w:pPr>
        <w:ind w:left="5203" w:hanging="180"/>
      </w:pPr>
    </w:lvl>
    <w:lvl w:ilvl="3" w:tplc="0427000F" w:tentative="1">
      <w:start w:val="1"/>
      <w:numFmt w:val="decimal"/>
      <w:lvlText w:val="%4."/>
      <w:lvlJc w:val="left"/>
      <w:pPr>
        <w:ind w:left="5923" w:hanging="360"/>
      </w:pPr>
    </w:lvl>
    <w:lvl w:ilvl="4" w:tplc="04270019" w:tentative="1">
      <w:start w:val="1"/>
      <w:numFmt w:val="lowerLetter"/>
      <w:lvlText w:val="%5."/>
      <w:lvlJc w:val="left"/>
      <w:pPr>
        <w:ind w:left="6643" w:hanging="360"/>
      </w:pPr>
    </w:lvl>
    <w:lvl w:ilvl="5" w:tplc="0427001B" w:tentative="1">
      <w:start w:val="1"/>
      <w:numFmt w:val="lowerRoman"/>
      <w:lvlText w:val="%6."/>
      <w:lvlJc w:val="right"/>
      <w:pPr>
        <w:ind w:left="7363" w:hanging="180"/>
      </w:pPr>
    </w:lvl>
    <w:lvl w:ilvl="6" w:tplc="0427000F" w:tentative="1">
      <w:start w:val="1"/>
      <w:numFmt w:val="decimal"/>
      <w:lvlText w:val="%7."/>
      <w:lvlJc w:val="left"/>
      <w:pPr>
        <w:ind w:left="8083" w:hanging="360"/>
      </w:pPr>
    </w:lvl>
    <w:lvl w:ilvl="7" w:tplc="04270019" w:tentative="1">
      <w:start w:val="1"/>
      <w:numFmt w:val="lowerLetter"/>
      <w:lvlText w:val="%8."/>
      <w:lvlJc w:val="left"/>
      <w:pPr>
        <w:ind w:left="8803" w:hanging="360"/>
      </w:pPr>
    </w:lvl>
    <w:lvl w:ilvl="8" w:tplc="0427001B" w:tentative="1">
      <w:start w:val="1"/>
      <w:numFmt w:val="lowerRoman"/>
      <w:lvlText w:val="%9."/>
      <w:lvlJc w:val="right"/>
      <w:pPr>
        <w:ind w:left="9523" w:hanging="180"/>
      </w:pPr>
    </w:lvl>
  </w:abstractNum>
  <w:abstractNum w:abstractNumId="4" w15:restartNumberingAfterBreak="0">
    <w:nsid w:val="27C85462"/>
    <w:multiLevelType w:val="multilevel"/>
    <w:tmpl w:val="EFB8026E"/>
    <w:lvl w:ilvl="0">
      <w:start w:val="2"/>
      <w:numFmt w:val="decimal"/>
      <w:lvlText w:val="%1."/>
      <w:lvlJc w:val="left"/>
      <w:pPr>
        <w:ind w:left="540" w:hanging="540"/>
      </w:pPr>
      <w:rPr>
        <w:rFonts w:hint="default"/>
      </w:rPr>
    </w:lvl>
    <w:lvl w:ilvl="1">
      <w:start w:val="2"/>
      <w:numFmt w:val="decimal"/>
      <w:lvlText w:val="%1.%2."/>
      <w:lvlJc w:val="left"/>
      <w:pPr>
        <w:ind w:left="682" w:hanging="54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 w15:restartNumberingAfterBreak="0">
    <w:nsid w:val="309A42F0"/>
    <w:multiLevelType w:val="multilevel"/>
    <w:tmpl w:val="A1581738"/>
    <w:lvl w:ilvl="0">
      <w:start w:val="1"/>
      <w:numFmt w:val="decimal"/>
      <w:pStyle w:val="Antrat1"/>
      <w:lvlText w:val="%1."/>
      <w:lvlJc w:val="left"/>
      <w:pPr>
        <w:ind w:left="3883" w:hanging="480"/>
      </w:pPr>
      <w:rPr>
        <w:rFonts w:hint="default"/>
        <w:b/>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2E421C8"/>
    <w:multiLevelType w:val="multilevel"/>
    <w:tmpl w:val="4F8AD936"/>
    <w:lvl w:ilvl="0">
      <w:start w:val="4"/>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1"/>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3B97898"/>
    <w:multiLevelType w:val="multilevel"/>
    <w:tmpl w:val="707E2F68"/>
    <w:lvl w:ilvl="0">
      <w:start w:val="3"/>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358268C3"/>
    <w:multiLevelType w:val="multilevel"/>
    <w:tmpl w:val="BAE42B32"/>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9" w15:restartNumberingAfterBreak="0">
    <w:nsid w:val="3E53323D"/>
    <w:multiLevelType w:val="multilevel"/>
    <w:tmpl w:val="8CA2B786"/>
    <w:lvl w:ilvl="0">
      <w:start w:val="1"/>
      <w:numFmt w:val="decimal"/>
      <w:lvlText w:val="%1."/>
      <w:lvlJc w:val="left"/>
      <w:pPr>
        <w:tabs>
          <w:tab w:val="num" w:pos="11350"/>
        </w:tabs>
        <w:ind w:left="10774" w:firstLine="0"/>
      </w:pPr>
      <w:rPr>
        <w:rFonts w:ascii="Times New Roman" w:hAnsi="Times New Roman" w:cs="Times New Roman" w:hint="default"/>
        <w:b/>
        <w:i w:val="0"/>
        <w:caps/>
        <w:sz w:val="24"/>
        <w:szCs w:val="24"/>
      </w:rPr>
    </w:lvl>
    <w:lvl w:ilvl="1">
      <w:start w:val="1"/>
      <w:numFmt w:val="decimal"/>
      <w:lvlText w:val="%1.%2."/>
      <w:lvlJc w:val="left"/>
      <w:pPr>
        <w:tabs>
          <w:tab w:val="num" w:pos="1002"/>
        </w:tabs>
        <w:ind w:left="426"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1144"/>
        </w:tabs>
        <w:ind w:left="568" w:firstLine="0"/>
      </w:pPr>
      <w:rPr>
        <w:rFonts w:ascii="Times New Roman" w:hAnsi="Times New Roman" w:cs="Times New Roman" w:hint="default"/>
        <w:b w:val="0"/>
        <w:i w:val="0"/>
        <w:color w:val="auto"/>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0" w15:restartNumberingAfterBreak="0">
    <w:nsid w:val="40652B6B"/>
    <w:multiLevelType w:val="multilevel"/>
    <w:tmpl w:val="CC9E3F5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A1E13C4"/>
    <w:multiLevelType w:val="multilevel"/>
    <w:tmpl w:val="120EFA2A"/>
    <w:lvl w:ilvl="0">
      <w:start w:val="1"/>
      <w:numFmt w:val="decimal"/>
      <w:lvlText w:val="%1."/>
      <w:lvlJc w:val="left"/>
      <w:pPr>
        <w:ind w:left="540" w:hanging="540"/>
      </w:pPr>
      <w:rPr>
        <w:rFonts w:eastAsiaTheme="minorHAnsi" w:hint="default"/>
        <w:color w:val="auto"/>
      </w:rPr>
    </w:lvl>
    <w:lvl w:ilvl="1">
      <w:start w:val="2"/>
      <w:numFmt w:val="decimal"/>
      <w:lvlText w:val="%1.%2."/>
      <w:lvlJc w:val="left"/>
      <w:pPr>
        <w:ind w:left="540" w:hanging="540"/>
      </w:pPr>
      <w:rPr>
        <w:rFonts w:eastAsiaTheme="minorHAnsi" w:hint="default"/>
        <w:color w:val="auto"/>
      </w:rPr>
    </w:lvl>
    <w:lvl w:ilvl="2">
      <w:start w:val="2"/>
      <w:numFmt w:val="decimal"/>
      <w:lvlText w:val="%1.%2.%3."/>
      <w:lvlJc w:val="left"/>
      <w:pPr>
        <w:ind w:left="720" w:hanging="720"/>
      </w:pPr>
      <w:rPr>
        <w:rFonts w:eastAsiaTheme="minorHAnsi" w:hint="default"/>
        <w:color w:val="auto"/>
      </w:rPr>
    </w:lvl>
    <w:lvl w:ilvl="3">
      <w:start w:val="1"/>
      <w:numFmt w:val="decimal"/>
      <w:lvlText w:val="%1.%2.%3.%4."/>
      <w:lvlJc w:val="left"/>
      <w:pPr>
        <w:ind w:left="720" w:hanging="720"/>
      </w:pPr>
      <w:rPr>
        <w:rFonts w:eastAsiaTheme="minorHAnsi" w:hint="default"/>
        <w:color w:val="auto"/>
      </w:rPr>
    </w:lvl>
    <w:lvl w:ilvl="4">
      <w:start w:val="1"/>
      <w:numFmt w:val="decimal"/>
      <w:lvlText w:val="%1.%2.%3.%4.%5."/>
      <w:lvlJc w:val="left"/>
      <w:pPr>
        <w:ind w:left="1080" w:hanging="1080"/>
      </w:pPr>
      <w:rPr>
        <w:rFonts w:eastAsiaTheme="minorHAnsi" w:hint="default"/>
        <w:color w:val="auto"/>
      </w:rPr>
    </w:lvl>
    <w:lvl w:ilvl="5">
      <w:start w:val="1"/>
      <w:numFmt w:val="decimal"/>
      <w:lvlText w:val="%1.%2.%3.%4.%5.%6."/>
      <w:lvlJc w:val="left"/>
      <w:pPr>
        <w:ind w:left="1080" w:hanging="1080"/>
      </w:pPr>
      <w:rPr>
        <w:rFonts w:eastAsiaTheme="minorHAnsi" w:hint="default"/>
        <w:color w:val="auto"/>
      </w:rPr>
    </w:lvl>
    <w:lvl w:ilvl="6">
      <w:start w:val="1"/>
      <w:numFmt w:val="decimal"/>
      <w:lvlText w:val="%1.%2.%3.%4.%5.%6.%7."/>
      <w:lvlJc w:val="left"/>
      <w:pPr>
        <w:ind w:left="1440" w:hanging="1440"/>
      </w:pPr>
      <w:rPr>
        <w:rFonts w:eastAsiaTheme="minorHAnsi" w:hint="default"/>
        <w:color w:val="auto"/>
      </w:rPr>
    </w:lvl>
    <w:lvl w:ilvl="7">
      <w:start w:val="1"/>
      <w:numFmt w:val="decimal"/>
      <w:lvlText w:val="%1.%2.%3.%4.%5.%6.%7.%8."/>
      <w:lvlJc w:val="left"/>
      <w:pPr>
        <w:ind w:left="1440" w:hanging="1440"/>
      </w:pPr>
      <w:rPr>
        <w:rFonts w:eastAsiaTheme="minorHAnsi" w:hint="default"/>
        <w:color w:val="auto"/>
      </w:rPr>
    </w:lvl>
    <w:lvl w:ilvl="8">
      <w:start w:val="1"/>
      <w:numFmt w:val="decimal"/>
      <w:lvlText w:val="%1.%2.%3.%4.%5.%6.%7.%8.%9."/>
      <w:lvlJc w:val="left"/>
      <w:pPr>
        <w:ind w:left="1800" w:hanging="1800"/>
      </w:pPr>
      <w:rPr>
        <w:rFonts w:eastAsiaTheme="minorHAnsi" w:hint="default"/>
        <w:color w:val="auto"/>
      </w:rPr>
    </w:lvl>
  </w:abstractNum>
  <w:abstractNum w:abstractNumId="12" w15:restartNumberingAfterBreak="0">
    <w:nsid w:val="4DEB7D7C"/>
    <w:multiLevelType w:val="multilevel"/>
    <w:tmpl w:val="A19C6A1E"/>
    <w:lvl w:ilvl="0">
      <w:start w:val="2"/>
      <w:numFmt w:val="decimal"/>
      <w:lvlText w:val="%1."/>
      <w:lvlJc w:val="left"/>
      <w:pPr>
        <w:ind w:left="540" w:hanging="540"/>
      </w:pPr>
      <w:rPr>
        <w:rFonts w:hint="default"/>
      </w:rPr>
    </w:lvl>
    <w:lvl w:ilvl="1">
      <w:start w:val="3"/>
      <w:numFmt w:val="decimal"/>
      <w:lvlText w:val="%1.%2."/>
      <w:lvlJc w:val="left"/>
      <w:pPr>
        <w:ind w:left="824" w:hanging="54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3" w15:restartNumberingAfterBreak="0">
    <w:nsid w:val="60AB4DF3"/>
    <w:multiLevelType w:val="multilevel"/>
    <w:tmpl w:val="76589E92"/>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heme="minorHAnsi" w:hAnsiTheme="minorHAnsi" w:cstheme="minorHAnsi" w:hint="default"/>
        <w:b w:val="0"/>
        <w:i w:val="0"/>
        <w:dstrike w:val="0"/>
        <w:sz w:val="24"/>
        <w:szCs w:val="24"/>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4" w15:restartNumberingAfterBreak="0">
    <w:nsid w:val="6D466B0C"/>
    <w:multiLevelType w:val="multilevel"/>
    <w:tmpl w:val="255A60E0"/>
    <w:lvl w:ilvl="0">
      <w:start w:val="8"/>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8966" w:hanging="720"/>
      </w:pPr>
      <w:rPr>
        <w:rFonts w:hint="default"/>
      </w:rPr>
    </w:lvl>
    <w:lvl w:ilvl="3">
      <w:start w:val="1"/>
      <w:numFmt w:val="decimal"/>
      <w:lvlText w:val="%1.%2.%3.%4."/>
      <w:lvlJc w:val="left"/>
      <w:pPr>
        <w:ind w:left="13089" w:hanging="720"/>
      </w:pPr>
      <w:rPr>
        <w:rFonts w:hint="default"/>
      </w:rPr>
    </w:lvl>
    <w:lvl w:ilvl="4">
      <w:start w:val="1"/>
      <w:numFmt w:val="decimal"/>
      <w:lvlText w:val="%1.%2.%3.%4.%5."/>
      <w:lvlJc w:val="left"/>
      <w:pPr>
        <w:ind w:left="17572" w:hanging="1080"/>
      </w:pPr>
      <w:rPr>
        <w:rFonts w:hint="default"/>
      </w:rPr>
    </w:lvl>
    <w:lvl w:ilvl="5">
      <w:start w:val="1"/>
      <w:numFmt w:val="decimal"/>
      <w:lvlText w:val="%1.%2.%3.%4.%5.%6."/>
      <w:lvlJc w:val="left"/>
      <w:pPr>
        <w:ind w:left="21695" w:hanging="1080"/>
      </w:pPr>
      <w:rPr>
        <w:rFonts w:hint="default"/>
      </w:rPr>
    </w:lvl>
    <w:lvl w:ilvl="6">
      <w:start w:val="1"/>
      <w:numFmt w:val="decimal"/>
      <w:lvlText w:val="%1.%2.%3.%4.%5.%6.%7."/>
      <w:lvlJc w:val="left"/>
      <w:pPr>
        <w:ind w:left="26178" w:hanging="1440"/>
      </w:pPr>
      <w:rPr>
        <w:rFonts w:hint="default"/>
      </w:rPr>
    </w:lvl>
    <w:lvl w:ilvl="7">
      <w:start w:val="1"/>
      <w:numFmt w:val="decimal"/>
      <w:lvlText w:val="%1.%2.%3.%4.%5.%6.%7.%8."/>
      <w:lvlJc w:val="left"/>
      <w:pPr>
        <w:ind w:left="30301" w:hanging="1440"/>
      </w:pPr>
      <w:rPr>
        <w:rFonts w:hint="default"/>
      </w:rPr>
    </w:lvl>
    <w:lvl w:ilvl="8">
      <w:start w:val="1"/>
      <w:numFmt w:val="decimal"/>
      <w:lvlText w:val="%1.%2.%3.%4.%5.%6.%7.%8.%9."/>
      <w:lvlJc w:val="left"/>
      <w:pPr>
        <w:ind w:left="-30752" w:hanging="1800"/>
      </w:pPr>
      <w:rPr>
        <w:rFonts w:hint="default"/>
      </w:rPr>
    </w:lvl>
  </w:abstractNum>
  <w:num w:numId="1" w16cid:durableId="834489127">
    <w:abstractNumId w:val="5"/>
  </w:num>
  <w:num w:numId="2" w16cid:durableId="1418867709">
    <w:abstractNumId w:val="3"/>
  </w:num>
  <w:num w:numId="3" w16cid:durableId="522479270">
    <w:abstractNumId w:val="14"/>
  </w:num>
  <w:num w:numId="4" w16cid:durableId="1284917515">
    <w:abstractNumId w:val="11"/>
  </w:num>
  <w:num w:numId="5" w16cid:durableId="1545290766">
    <w:abstractNumId w:val="10"/>
  </w:num>
  <w:num w:numId="6" w16cid:durableId="2119639414">
    <w:abstractNumId w:val="8"/>
  </w:num>
  <w:num w:numId="7" w16cid:durableId="1790780204">
    <w:abstractNumId w:val="9"/>
  </w:num>
  <w:num w:numId="8" w16cid:durableId="367725869">
    <w:abstractNumId w:val="13"/>
  </w:num>
  <w:num w:numId="9" w16cid:durableId="1256984934">
    <w:abstractNumId w:val="9"/>
    <w:lvlOverride w:ilvl="0">
      <w:startOverride w:val="3"/>
    </w:lvlOverride>
    <w:lvlOverride w:ilvl="1">
      <w:startOverride w:val="6"/>
    </w:lvlOverride>
    <w:lvlOverride w:ilvl="2">
      <w:startOverride w:val="1"/>
    </w:lvlOverride>
  </w:num>
  <w:num w:numId="10" w16cid:durableId="590358181">
    <w:abstractNumId w:val="9"/>
    <w:lvlOverride w:ilvl="0">
      <w:startOverride w:val="3"/>
    </w:lvlOverride>
    <w:lvlOverride w:ilvl="1">
      <w:startOverride w:val="1"/>
    </w:lvlOverride>
    <w:lvlOverride w:ilvl="2">
      <w:startOverride w:val="2"/>
    </w:lvlOverride>
  </w:num>
  <w:num w:numId="11" w16cid:durableId="1462386764">
    <w:abstractNumId w:val="6"/>
  </w:num>
  <w:num w:numId="12" w16cid:durableId="1161698667">
    <w:abstractNumId w:val="9"/>
    <w:lvlOverride w:ilvl="0">
      <w:startOverride w:val="3"/>
    </w:lvlOverride>
    <w:lvlOverride w:ilvl="1">
      <w:startOverride w:val="1"/>
    </w:lvlOverride>
  </w:num>
  <w:num w:numId="13" w16cid:durableId="753479572">
    <w:abstractNumId w:val="9"/>
    <w:lvlOverride w:ilvl="0">
      <w:startOverride w:val="3"/>
    </w:lvlOverride>
    <w:lvlOverride w:ilvl="1">
      <w:startOverride w:val="2"/>
    </w:lvlOverride>
  </w:num>
  <w:num w:numId="14" w16cid:durableId="984043022">
    <w:abstractNumId w:val="9"/>
    <w:lvlOverride w:ilvl="0">
      <w:startOverride w:val="3"/>
    </w:lvlOverride>
    <w:lvlOverride w:ilvl="1">
      <w:startOverride w:val="5"/>
    </w:lvlOverride>
  </w:num>
  <w:num w:numId="15" w16cid:durableId="927616144">
    <w:abstractNumId w:val="4"/>
  </w:num>
  <w:num w:numId="16" w16cid:durableId="1797142928">
    <w:abstractNumId w:val="1"/>
  </w:num>
  <w:num w:numId="17" w16cid:durableId="516308455">
    <w:abstractNumId w:val="2"/>
  </w:num>
  <w:num w:numId="18" w16cid:durableId="1791123605">
    <w:abstractNumId w:val="0"/>
  </w:num>
  <w:num w:numId="19" w16cid:durableId="945037614">
    <w:abstractNumId w:val="12"/>
  </w:num>
  <w:num w:numId="20" w16cid:durableId="72260002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65"/>
    <w:rsid w:val="00012AFD"/>
    <w:rsid w:val="00015BF7"/>
    <w:rsid w:val="00016283"/>
    <w:rsid w:val="00020086"/>
    <w:rsid w:val="00021596"/>
    <w:rsid w:val="000223A6"/>
    <w:rsid w:val="00026256"/>
    <w:rsid w:val="00044618"/>
    <w:rsid w:val="00053C0A"/>
    <w:rsid w:val="00070A2D"/>
    <w:rsid w:val="00073D43"/>
    <w:rsid w:val="0007453C"/>
    <w:rsid w:val="000835D9"/>
    <w:rsid w:val="00091022"/>
    <w:rsid w:val="00094F12"/>
    <w:rsid w:val="000B758D"/>
    <w:rsid w:val="000C042C"/>
    <w:rsid w:val="000C34C2"/>
    <w:rsid w:val="000D4571"/>
    <w:rsid w:val="000F3B68"/>
    <w:rsid w:val="00117D26"/>
    <w:rsid w:val="00127022"/>
    <w:rsid w:val="0014024C"/>
    <w:rsid w:val="00143091"/>
    <w:rsid w:val="0014554C"/>
    <w:rsid w:val="0014566C"/>
    <w:rsid w:val="00145D26"/>
    <w:rsid w:val="00181697"/>
    <w:rsid w:val="00185B50"/>
    <w:rsid w:val="00190191"/>
    <w:rsid w:val="001B1DDA"/>
    <w:rsid w:val="001B21DC"/>
    <w:rsid w:val="001D7156"/>
    <w:rsid w:val="001E479E"/>
    <w:rsid w:val="001F552F"/>
    <w:rsid w:val="002037A0"/>
    <w:rsid w:val="00205802"/>
    <w:rsid w:val="002125D4"/>
    <w:rsid w:val="002157C9"/>
    <w:rsid w:val="00235223"/>
    <w:rsid w:val="00257416"/>
    <w:rsid w:val="00270322"/>
    <w:rsid w:val="00270D4E"/>
    <w:rsid w:val="00274416"/>
    <w:rsid w:val="00280529"/>
    <w:rsid w:val="002828DB"/>
    <w:rsid w:val="0028617A"/>
    <w:rsid w:val="002A055B"/>
    <w:rsid w:val="002A1EEC"/>
    <w:rsid w:val="002B1FAD"/>
    <w:rsid w:val="002B7868"/>
    <w:rsid w:val="002C4099"/>
    <w:rsid w:val="002C5AE2"/>
    <w:rsid w:val="002C62C5"/>
    <w:rsid w:val="002D31F2"/>
    <w:rsid w:val="002E72CA"/>
    <w:rsid w:val="002F35B4"/>
    <w:rsid w:val="00314874"/>
    <w:rsid w:val="00321C11"/>
    <w:rsid w:val="00322D15"/>
    <w:rsid w:val="003356E8"/>
    <w:rsid w:val="00383BD6"/>
    <w:rsid w:val="003A03DE"/>
    <w:rsid w:val="003B478E"/>
    <w:rsid w:val="003D59AC"/>
    <w:rsid w:val="00420DEC"/>
    <w:rsid w:val="00437413"/>
    <w:rsid w:val="004508C7"/>
    <w:rsid w:val="00462DE7"/>
    <w:rsid w:val="00492DC1"/>
    <w:rsid w:val="004A6E0B"/>
    <w:rsid w:val="004D544F"/>
    <w:rsid w:val="004F2FC9"/>
    <w:rsid w:val="00501860"/>
    <w:rsid w:val="00504FF6"/>
    <w:rsid w:val="00525307"/>
    <w:rsid w:val="00531825"/>
    <w:rsid w:val="005576C6"/>
    <w:rsid w:val="0056499A"/>
    <w:rsid w:val="00576264"/>
    <w:rsid w:val="00592689"/>
    <w:rsid w:val="005D12F1"/>
    <w:rsid w:val="005D7052"/>
    <w:rsid w:val="005E0BB7"/>
    <w:rsid w:val="005E1100"/>
    <w:rsid w:val="00601F2E"/>
    <w:rsid w:val="00601F93"/>
    <w:rsid w:val="00616BDB"/>
    <w:rsid w:val="00626A54"/>
    <w:rsid w:val="0063488D"/>
    <w:rsid w:val="00634C32"/>
    <w:rsid w:val="0065409F"/>
    <w:rsid w:val="006546DE"/>
    <w:rsid w:val="00664180"/>
    <w:rsid w:val="006641F0"/>
    <w:rsid w:val="00665718"/>
    <w:rsid w:val="00681C6E"/>
    <w:rsid w:val="0068353C"/>
    <w:rsid w:val="006D76C0"/>
    <w:rsid w:val="006E3104"/>
    <w:rsid w:val="006E3A32"/>
    <w:rsid w:val="00722E05"/>
    <w:rsid w:val="00731A1F"/>
    <w:rsid w:val="00740280"/>
    <w:rsid w:val="007423D1"/>
    <w:rsid w:val="007805C5"/>
    <w:rsid w:val="00781401"/>
    <w:rsid w:val="0078194D"/>
    <w:rsid w:val="00792D5E"/>
    <w:rsid w:val="007948B0"/>
    <w:rsid w:val="00795CF5"/>
    <w:rsid w:val="007A5D37"/>
    <w:rsid w:val="007D574A"/>
    <w:rsid w:val="007E53A0"/>
    <w:rsid w:val="007F3433"/>
    <w:rsid w:val="00805F54"/>
    <w:rsid w:val="00815E9B"/>
    <w:rsid w:val="008201E0"/>
    <w:rsid w:val="00821A4E"/>
    <w:rsid w:val="00844627"/>
    <w:rsid w:val="00851084"/>
    <w:rsid w:val="0086761F"/>
    <w:rsid w:val="00884B1C"/>
    <w:rsid w:val="008B097A"/>
    <w:rsid w:val="008B194D"/>
    <w:rsid w:val="008C3CEF"/>
    <w:rsid w:val="008E1175"/>
    <w:rsid w:val="008F1708"/>
    <w:rsid w:val="009013CE"/>
    <w:rsid w:val="00905759"/>
    <w:rsid w:val="00937E72"/>
    <w:rsid w:val="00952865"/>
    <w:rsid w:val="00952A62"/>
    <w:rsid w:val="00956A42"/>
    <w:rsid w:val="00967257"/>
    <w:rsid w:val="009739D6"/>
    <w:rsid w:val="009C46B8"/>
    <w:rsid w:val="009F0CEA"/>
    <w:rsid w:val="00A36B0C"/>
    <w:rsid w:val="00A54451"/>
    <w:rsid w:val="00A56235"/>
    <w:rsid w:val="00A744A0"/>
    <w:rsid w:val="00A87293"/>
    <w:rsid w:val="00AA718C"/>
    <w:rsid w:val="00AC0629"/>
    <w:rsid w:val="00AC1574"/>
    <w:rsid w:val="00AC30F2"/>
    <w:rsid w:val="00AD62A1"/>
    <w:rsid w:val="00AE65EC"/>
    <w:rsid w:val="00AF2BB1"/>
    <w:rsid w:val="00AF79EF"/>
    <w:rsid w:val="00B11277"/>
    <w:rsid w:val="00B12D0B"/>
    <w:rsid w:val="00B23FB6"/>
    <w:rsid w:val="00B5258F"/>
    <w:rsid w:val="00B62C02"/>
    <w:rsid w:val="00B62F8A"/>
    <w:rsid w:val="00B6369B"/>
    <w:rsid w:val="00B6531E"/>
    <w:rsid w:val="00B8791F"/>
    <w:rsid w:val="00B90733"/>
    <w:rsid w:val="00B96F20"/>
    <w:rsid w:val="00BD172C"/>
    <w:rsid w:val="00C10DCE"/>
    <w:rsid w:val="00C310D0"/>
    <w:rsid w:val="00C42547"/>
    <w:rsid w:val="00C614E7"/>
    <w:rsid w:val="00C63429"/>
    <w:rsid w:val="00C81127"/>
    <w:rsid w:val="00C90E45"/>
    <w:rsid w:val="00CA74F3"/>
    <w:rsid w:val="00CC4B39"/>
    <w:rsid w:val="00CD1F3F"/>
    <w:rsid w:val="00CD25D0"/>
    <w:rsid w:val="00CE1497"/>
    <w:rsid w:val="00D145B7"/>
    <w:rsid w:val="00D246A2"/>
    <w:rsid w:val="00D27D50"/>
    <w:rsid w:val="00D32C5F"/>
    <w:rsid w:val="00D416D7"/>
    <w:rsid w:val="00D63C53"/>
    <w:rsid w:val="00D67047"/>
    <w:rsid w:val="00D77820"/>
    <w:rsid w:val="00D80D8B"/>
    <w:rsid w:val="00D833DB"/>
    <w:rsid w:val="00D93B90"/>
    <w:rsid w:val="00DA2F8C"/>
    <w:rsid w:val="00DB40BC"/>
    <w:rsid w:val="00DC07BE"/>
    <w:rsid w:val="00DC7513"/>
    <w:rsid w:val="00DE73B0"/>
    <w:rsid w:val="00E00C77"/>
    <w:rsid w:val="00E03E08"/>
    <w:rsid w:val="00E1124C"/>
    <w:rsid w:val="00E14682"/>
    <w:rsid w:val="00E20F96"/>
    <w:rsid w:val="00E232B7"/>
    <w:rsid w:val="00E2612B"/>
    <w:rsid w:val="00E34431"/>
    <w:rsid w:val="00E51D7E"/>
    <w:rsid w:val="00E5318A"/>
    <w:rsid w:val="00E54D89"/>
    <w:rsid w:val="00E65DF0"/>
    <w:rsid w:val="00E70404"/>
    <w:rsid w:val="00E8333F"/>
    <w:rsid w:val="00EA0A77"/>
    <w:rsid w:val="00EA589D"/>
    <w:rsid w:val="00EB6E0A"/>
    <w:rsid w:val="00ED4D6E"/>
    <w:rsid w:val="00EF0689"/>
    <w:rsid w:val="00EF1B01"/>
    <w:rsid w:val="00F022C0"/>
    <w:rsid w:val="00F145F8"/>
    <w:rsid w:val="00F151D1"/>
    <w:rsid w:val="00F266E7"/>
    <w:rsid w:val="00F5773D"/>
    <w:rsid w:val="00F64938"/>
    <w:rsid w:val="00F70214"/>
    <w:rsid w:val="00F83F71"/>
    <w:rsid w:val="00F84F0C"/>
    <w:rsid w:val="00F905FC"/>
    <w:rsid w:val="00FB5123"/>
    <w:rsid w:val="00FC0022"/>
    <w:rsid w:val="00FD3011"/>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D944CB"/>
  <w15:chartTrackingRefBased/>
  <w15:docId w15:val="{FB7EA0BA-6FA3-4161-8924-0ECB2EE98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autoRedefine/>
    <w:qFormat/>
    <w:rsid w:val="00070A2D"/>
    <w:pPr>
      <w:numPr>
        <w:numId w:val="1"/>
      </w:numPr>
      <w:spacing w:after="0" w:line="240" w:lineRule="auto"/>
      <w:ind w:left="0" w:firstLine="0"/>
      <w:contextualSpacing/>
      <w:jc w:val="center"/>
      <w:outlineLvl w:val="0"/>
    </w:pPr>
    <w:rPr>
      <w:rFonts w:ascii="Times New Roman" w:eastAsia="Times New Roman" w:hAnsi="Times New Roman" w:cs="Times New Roman"/>
      <w:b/>
      <w:bCs/>
      <w:kern w:val="32"/>
      <w:sz w:val="24"/>
      <w:szCs w:val="24"/>
      <w:lang w:eastAsia="lt-LT"/>
      <w14:ligatures w14:val="none"/>
    </w:rPr>
  </w:style>
  <w:style w:type="paragraph" w:styleId="Antrat2">
    <w:name w:val="heading 2"/>
    <w:basedOn w:val="prastasis"/>
    <w:next w:val="prastasis"/>
    <w:link w:val="Antrat2Diagrama"/>
    <w:autoRedefine/>
    <w:qFormat/>
    <w:rsid w:val="00094F12"/>
    <w:pPr>
      <w:numPr>
        <w:ilvl w:val="1"/>
        <w:numId w:val="17"/>
      </w:numPr>
      <w:tabs>
        <w:tab w:val="left" w:pos="709"/>
        <w:tab w:val="left" w:pos="1134"/>
      </w:tabs>
      <w:spacing w:after="0" w:line="240" w:lineRule="auto"/>
      <w:ind w:left="0" w:firstLine="567"/>
      <w:contextualSpacing/>
      <w:jc w:val="both"/>
      <w:outlineLvl w:val="1"/>
    </w:pPr>
    <w:rPr>
      <w:rFonts w:ascii="Times New Roman" w:eastAsia="Times New Roman" w:hAnsi="Times New Roman" w:cs="Times New Roman"/>
      <w:bCs/>
      <w:iCs/>
      <w:kern w:val="0"/>
      <w:sz w:val="24"/>
      <w:szCs w:val="24"/>
      <w:shd w:val="clear" w:color="auto" w:fill="FFFFFF"/>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952A62"/>
    <w:pPr>
      <w:tabs>
        <w:tab w:val="center" w:pos="4819"/>
        <w:tab w:val="right" w:pos="9638"/>
      </w:tabs>
      <w:spacing w:after="0" w:line="240" w:lineRule="auto"/>
    </w:pPr>
    <w:rPr>
      <w:kern w:val="0"/>
      <w14:ligatures w14:val="none"/>
    </w:rPr>
  </w:style>
  <w:style w:type="character" w:customStyle="1" w:styleId="AntratsDiagrama">
    <w:name w:val="Antraštės Diagrama"/>
    <w:basedOn w:val="Numatytasispastraiposriftas"/>
    <w:link w:val="Antrats"/>
    <w:uiPriority w:val="99"/>
    <w:rsid w:val="00952A62"/>
    <w:rPr>
      <w:kern w:val="0"/>
      <w14:ligatures w14:val="none"/>
    </w:rPr>
  </w:style>
  <w:style w:type="character" w:customStyle="1" w:styleId="Antrat1Diagrama">
    <w:name w:val="Antraštė 1 Diagrama"/>
    <w:basedOn w:val="Numatytasispastraiposriftas"/>
    <w:link w:val="Antrat1"/>
    <w:rsid w:val="00070A2D"/>
    <w:rPr>
      <w:rFonts w:ascii="Times New Roman" w:eastAsia="Times New Roman" w:hAnsi="Times New Roman" w:cs="Times New Roman"/>
      <w:b/>
      <w:bCs/>
      <w:kern w:val="32"/>
      <w:sz w:val="24"/>
      <w:szCs w:val="24"/>
      <w:lang w:eastAsia="lt-LT"/>
      <w14:ligatures w14:val="none"/>
    </w:rPr>
  </w:style>
  <w:style w:type="character" w:customStyle="1" w:styleId="Antrat2Diagrama">
    <w:name w:val="Antraštė 2 Diagrama"/>
    <w:basedOn w:val="Numatytasispastraiposriftas"/>
    <w:link w:val="Antrat2"/>
    <w:rsid w:val="00094F12"/>
    <w:rPr>
      <w:rFonts w:ascii="Times New Roman" w:eastAsia="Times New Roman" w:hAnsi="Times New Roman" w:cs="Times New Roman"/>
      <w:bCs/>
      <w:iCs/>
      <w:kern w:val="0"/>
      <w:sz w:val="24"/>
      <w:szCs w:val="24"/>
      <w:lang w:eastAsia="lt-LT"/>
      <w14:ligatures w14:val="none"/>
    </w:rPr>
  </w:style>
  <w:style w:type="paragraph" w:styleId="Sraopastraipa">
    <w:name w:val="List Paragraph"/>
    <w:basedOn w:val="prastasis"/>
    <w:uiPriority w:val="34"/>
    <w:qFormat/>
    <w:rsid w:val="00F022C0"/>
    <w:pPr>
      <w:ind w:left="720"/>
      <w:contextualSpacing/>
    </w:pPr>
  </w:style>
  <w:style w:type="table" w:styleId="Lentelstinklelis">
    <w:name w:val="Table Grid"/>
    <w:basedOn w:val="prastojilentel"/>
    <w:uiPriority w:val="59"/>
    <w:rsid w:val="00274416"/>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nhideWhenUsed/>
    <w:rsid w:val="00274416"/>
    <w:rPr>
      <w:color w:val="0563C1" w:themeColor="hyperlink"/>
      <w:u w:val="single"/>
    </w:rPr>
  </w:style>
  <w:style w:type="character" w:styleId="Neapdorotaspaminjimas">
    <w:name w:val="Unresolved Mention"/>
    <w:basedOn w:val="Numatytasispastraiposriftas"/>
    <w:uiPriority w:val="99"/>
    <w:semiHidden/>
    <w:unhideWhenUsed/>
    <w:rsid w:val="00274416"/>
    <w:rPr>
      <w:color w:val="605E5C"/>
      <w:shd w:val="clear" w:color="auto" w:fill="E1DFDD"/>
    </w:rPr>
  </w:style>
  <w:style w:type="paragraph" w:styleId="Porat">
    <w:name w:val="footer"/>
    <w:basedOn w:val="prastasis"/>
    <w:link w:val="PoratDiagrama"/>
    <w:uiPriority w:val="99"/>
    <w:unhideWhenUsed/>
    <w:rsid w:val="0068353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8353C"/>
  </w:style>
  <w:style w:type="paragraph" w:styleId="Pataisymai">
    <w:name w:val="Revision"/>
    <w:hidden/>
    <w:uiPriority w:val="99"/>
    <w:semiHidden/>
    <w:rsid w:val="00127022"/>
    <w:pPr>
      <w:spacing w:after="0" w:line="240" w:lineRule="auto"/>
    </w:pPr>
  </w:style>
  <w:style w:type="character" w:styleId="Komentaronuoroda">
    <w:name w:val="annotation reference"/>
    <w:basedOn w:val="Numatytasispastraiposriftas"/>
    <w:uiPriority w:val="99"/>
    <w:semiHidden/>
    <w:unhideWhenUsed/>
    <w:rsid w:val="00127022"/>
    <w:rPr>
      <w:sz w:val="16"/>
      <w:szCs w:val="16"/>
    </w:rPr>
  </w:style>
  <w:style w:type="paragraph" w:styleId="Komentarotekstas">
    <w:name w:val="annotation text"/>
    <w:basedOn w:val="prastasis"/>
    <w:link w:val="KomentarotekstasDiagrama"/>
    <w:uiPriority w:val="99"/>
    <w:unhideWhenUsed/>
    <w:rsid w:val="0012702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27022"/>
    <w:rPr>
      <w:sz w:val="20"/>
      <w:szCs w:val="20"/>
    </w:rPr>
  </w:style>
  <w:style w:type="paragraph" w:styleId="Komentarotema">
    <w:name w:val="annotation subject"/>
    <w:basedOn w:val="Komentarotekstas"/>
    <w:next w:val="Komentarotekstas"/>
    <w:link w:val="KomentarotemaDiagrama"/>
    <w:uiPriority w:val="99"/>
    <w:semiHidden/>
    <w:unhideWhenUsed/>
    <w:rsid w:val="00127022"/>
    <w:rPr>
      <w:b/>
      <w:bCs/>
    </w:rPr>
  </w:style>
  <w:style w:type="character" w:customStyle="1" w:styleId="KomentarotemaDiagrama">
    <w:name w:val="Komentaro tema Diagrama"/>
    <w:basedOn w:val="KomentarotekstasDiagrama"/>
    <w:link w:val="Komentarotema"/>
    <w:uiPriority w:val="99"/>
    <w:semiHidden/>
    <w:rsid w:val="00127022"/>
    <w:rPr>
      <w:b/>
      <w:bCs/>
      <w:sz w:val="20"/>
      <w:szCs w:val="20"/>
    </w:rPr>
  </w:style>
  <w:style w:type="table" w:customStyle="1" w:styleId="Lentelstinklelis2">
    <w:name w:val="Lentelės tinklelis2"/>
    <w:basedOn w:val="prastojilentel"/>
    <w:next w:val="Lentelstinklelis"/>
    <w:uiPriority w:val="59"/>
    <w:rsid w:val="00C63429"/>
    <w:pPr>
      <w:spacing w:after="0" w:line="240" w:lineRule="auto"/>
    </w:pPr>
    <w:rPr>
      <w:rFonts w:eastAsiaTheme="minorEastAsia"/>
      <w:kern w:val="0"/>
      <w:lang w:eastAsia="lt-LT" w:bidi="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unhideWhenUsed/>
    <w:rsid w:val="00A54451"/>
    <w:pPr>
      <w:spacing w:after="0" w:line="240" w:lineRule="auto"/>
    </w:pPr>
    <w:rPr>
      <w:rFonts w:ascii="Times New Roman" w:eastAsia="Times New Roman" w:hAnsi="Times New Roman" w:cs="Times New Roman"/>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rsid w:val="00A54451"/>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uiPriority w:val="99"/>
    <w:unhideWhenUsed/>
    <w:qFormat/>
    <w:rsid w:val="00A54451"/>
    <w:rPr>
      <w:vertAlign w:val="superscript"/>
    </w:rPr>
  </w:style>
  <w:style w:type="character" w:styleId="Perirtashipersaitas">
    <w:name w:val="FollowedHyperlink"/>
    <w:basedOn w:val="Numatytasispastraiposriftas"/>
    <w:uiPriority w:val="99"/>
    <w:semiHidden/>
    <w:unhideWhenUsed/>
    <w:rsid w:val="00A54451"/>
    <w:rPr>
      <w:color w:val="954F72" w:themeColor="followedHyperlink"/>
      <w:u w:val="single"/>
    </w:rPr>
  </w:style>
  <w:style w:type="paragraph" w:customStyle="1" w:styleId="wysiwyg-color-black">
    <w:name w:val="wysiwyg-color-black"/>
    <w:basedOn w:val="prastasis"/>
    <w:rsid w:val="00F266E7"/>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wysiwyg-color-black1">
    <w:name w:val="wysiwyg-color-black1"/>
    <w:basedOn w:val="Numatytasispastraiposriftas"/>
    <w:rsid w:val="00F266E7"/>
  </w:style>
  <w:style w:type="character" w:customStyle="1" w:styleId="wysiwyg-font-size-medium">
    <w:name w:val="wysiwyg-font-size-medium"/>
    <w:basedOn w:val="Numatytasispastraiposriftas"/>
    <w:rsid w:val="00F266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vlk@vlk.lt"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osp.stat.gov.lt/statistiniu-rodikliu-analize?indicator=S7R260"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14CD27-7236-4166-AC04-D5651C0F9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17302</Words>
  <Characters>9863</Characters>
  <Application>Microsoft Office Word</Application>
  <DocSecurity>0</DocSecurity>
  <Lines>82</Lines>
  <Paragraphs>54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Daukšienė</dc:creator>
  <cp:keywords/>
  <dc:description/>
  <cp:lastModifiedBy>Olga Šemytė</cp:lastModifiedBy>
  <cp:revision>2</cp:revision>
  <dcterms:created xsi:type="dcterms:W3CDTF">2025-04-23T10:06:00Z</dcterms:created>
  <dcterms:modified xsi:type="dcterms:W3CDTF">2025-04-23T10:06:00Z</dcterms:modified>
</cp:coreProperties>
</file>